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7ADE" w14:textId="77777777" w:rsidR="00A76E7F" w:rsidRPr="002149C8" w:rsidRDefault="00A76E7F" w:rsidP="00A76E7F">
      <w:pPr>
        <w:pStyle w:val="Nagwek2"/>
        <w:tabs>
          <w:tab w:val="num" w:pos="1800"/>
        </w:tabs>
        <w:spacing w:before="120" w:after="120" w:line="276" w:lineRule="auto"/>
        <w:jc w:val="both"/>
        <w:rPr>
          <w:rFonts w:asciiTheme="minorHAnsi" w:hAnsiTheme="minorHAnsi" w:cstheme="minorHAnsi"/>
          <w:b w:val="0"/>
          <w:i w:val="0"/>
          <w:color w:val="000000" w:themeColor="text1"/>
          <w:sz w:val="24"/>
          <w:szCs w:val="24"/>
        </w:rPr>
      </w:pPr>
      <w:r w:rsidRPr="002149C8">
        <w:rPr>
          <w:rFonts w:asciiTheme="minorHAnsi" w:hAnsiTheme="minorHAnsi" w:cstheme="minorHAnsi"/>
          <w:i w:val="0"/>
          <w:color w:val="000000" w:themeColor="text1"/>
          <w:sz w:val="24"/>
          <w:szCs w:val="24"/>
        </w:rPr>
        <w:t xml:space="preserve">Załącznik nr </w:t>
      </w:r>
      <w:r>
        <w:rPr>
          <w:rFonts w:asciiTheme="minorHAnsi" w:hAnsiTheme="minorHAnsi" w:cstheme="minorHAnsi"/>
          <w:i w:val="0"/>
          <w:color w:val="000000" w:themeColor="text1"/>
          <w:sz w:val="24"/>
          <w:szCs w:val="24"/>
        </w:rPr>
        <w:t>7</w:t>
      </w:r>
      <w:r w:rsidRPr="002149C8">
        <w:rPr>
          <w:rFonts w:asciiTheme="minorHAnsi" w:hAnsiTheme="minorHAnsi" w:cstheme="minorHAnsi"/>
          <w:i w:val="0"/>
          <w:color w:val="000000" w:themeColor="text1"/>
          <w:sz w:val="24"/>
          <w:szCs w:val="24"/>
        </w:rPr>
        <w:t xml:space="preserve"> do SWZ – wzór umowy                                    </w:t>
      </w:r>
    </w:p>
    <w:p w14:paraId="49908551" w14:textId="77777777" w:rsidR="00A76E7F" w:rsidRPr="002149C8" w:rsidRDefault="00A76E7F" w:rsidP="00A76E7F">
      <w:pPr>
        <w:spacing w:before="120" w:after="120" w:line="276" w:lineRule="auto"/>
        <w:rPr>
          <w:rFonts w:asciiTheme="minorHAnsi" w:hAnsiTheme="minorHAnsi" w:cstheme="minorHAnsi"/>
          <w:b/>
          <w:smallCaps/>
          <w:color w:val="000000" w:themeColor="text1"/>
        </w:rPr>
      </w:pPr>
      <w:r w:rsidRPr="002149C8">
        <w:rPr>
          <w:rFonts w:asciiTheme="minorHAnsi" w:hAnsiTheme="minorHAnsi" w:cstheme="minorHAnsi"/>
          <w:b/>
          <w:color w:val="000000" w:themeColor="text1"/>
        </w:rPr>
        <w:t xml:space="preserve">Sprawa nr </w:t>
      </w:r>
      <w:r w:rsidRPr="002149C8">
        <w:rPr>
          <w:rFonts w:asciiTheme="minorHAnsi" w:hAnsiTheme="minorHAnsi" w:cstheme="minorHAnsi"/>
          <w:b/>
          <w:bCs/>
        </w:rPr>
        <w:t>GB3.271.</w:t>
      </w:r>
      <w:r w:rsidR="002F0303">
        <w:rPr>
          <w:rFonts w:asciiTheme="minorHAnsi" w:hAnsiTheme="minorHAnsi" w:cstheme="minorHAnsi"/>
          <w:b/>
          <w:bCs/>
        </w:rPr>
        <w:t>11</w:t>
      </w:r>
      <w:r w:rsidRPr="002149C8">
        <w:rPr>
          <w:rFonts w:asciiTheme="minorHAnsi" w:hAnsiTheme="minorHAnsi" w:cstheme="minorHAnsi"/>
          <w:b/>
          <w:bCs/>
        </w:rPr>
        <w:t>.2022</w:t>
      </w:r>
    </w:p>
    <w:p w14:paraId="48575921" w14:textId="77777777" w:rsidR="00A76E7F" w:rsidRPr="002149C8" w:rsidRDefault="00A76E7F" w:rsidP="00A76E7F">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UMOWA NR __</w:t>
      </w:r>
    </w:p>
    <w:p w14:paraId="5A03259F" w14:textId="77777777" w:rsidR="00A76E7F" w:rsidRPr="002149C8" w:rsidRDefault="00A76E7F" w:rsidP="00A76E7F">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zawarta w Ruścu w dniu____________         pomiędzy:</w:t>
      </w:r>
    </w:p>
    <w:p w14:paraId="45C72E69" w14:textId="77777777" w:rsidR="00A76E7F" w:rsidRPr="002149C8" w:rsidRDefault="00A76E7F" w:rsidP="00A76E7F">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b/>
          <w:color w:val="000000" w:themeColor="text1"/>
        </w:rPr>
        <w:t>Gminą Rusiec</w:t>
      </w:r>
      <w:r w:rsidRPr="002149C8">
        <w:rPr>
          <w:rFonts w:asciiTheme="minorHAnsi" w:hAnsiTheme="minorHAnsi" w:cstheme="minorHAnsi"/>
          <w:color w:val="000000" w:themeColor="text1"/>
        </w:rPr>
        <w:t>, ul. Wieluńska 35, 97-438 Rusiec, NIP 769-205-00-57, REGON: 730934708, reprezentowaną przez:</w:t>
      </w:r>
    </w:p>
    <w:p w14:paraId="054C5055" w14:textId="77777777" w:rsidR="00A76E7F" w:rsidRPr="002149C8" w:rsidRDefault="00A76E7F" w:rsidP="00A76E7F">
      <w:pPr>
        <w:spacing w:before="120" w:after="120" w:line="276" w:lineRule="auto"/>
        <w:jc w:val="both"/>
        <w:rPr>
          <w:rFonts w:asciiTheme="minorHAnsi" w:hAnsiTheme="minorHAnsi" w:cstheme="minorHAnsi"/>
          <w:b/>
          <w:color w:val="000000" w:themeColor="text1"/>
        </w:rPr>
      </w:pPr>
      <w:r w:rsidRPr="002149C8">
        <w:rPr>
          <w:rFonts w:asciiTheme="minorHAnsi" w:hAnsiTheme="minorHAnsi" w:cstheme="minorHAnsi"/>
          <w:b/>
          <w:color w:val="000000" w:themeColor="text1"/>
        </w:rPr>
        <w:t xml:space="preserve">Wójta Gminy Rusiec – Pana Damiana </w:t>
      </w:r>
      <w:proofErr w:type="spellStart"/>
      <w:r w:rsidRPr="002149C8">
        <w:rPr>
          <w:rFonts w:asciiTheme="minorHAnsi" w:hAnsiTheme="minorHAnsi" w:cstheme="minorHAnsi"/>
          <w:b/>
          <w:color w:val="000000" w:themeColor="text1"/>
        </w:rPr>
        <w:t>Szczytowskiego</w:t>
      </w:r>
      <w:proofErr w:type="spellEnd"/>
    </w:p>
    <w:p w14:paraId="5BB28CB7" w14:textId="77777777" w:rsidR="00A76E7F" w:rsidRPr="002149C8" w:rsidRDefault="00A76E7F" w:rsidP="00A76E7F">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przy kontrasygnacie: </w:t>
      </w:r>
    </w:p>
    <w:p w14:paraId="6BCD3F64" w14:textId="77777777" w:rsidR="00A76E7F" w:rsidRPr="002149C8" w:rsidRDefault="00A76E7F" w:rsidP="00A76E7F">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b/>
          <w:color w:val="000000" w:themeColor="text1"/>
        </w:rPr>
        <w:t>Skarbnika Gminy Rusiec – Aleksandry Bartkowiak</w:t>
      </w:r>
    </w:p>
    <w:p w14:paraId="3C05C348" w14:textId="77777777" w:rsidR="00A76E7F" w:rsidRPr="002149C8" w:rsidRDefault="00A76E7F" w:rsidP="00A76E7F">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dalej jako „Zamawiający”</w:t>
      </w:r>
      <w:r w:rsidRPr="002149C8">
        <w:rPr>
          <w:rFonts w:asciiTheme="minorHAnsi" w:hAnsiTheme="minorHAnsi" w:cstheme="minorHAnsi"/>
          <w:color w:val="000000" w:themeColor="text1"/>
        </w:rPr>
        <w:tab/>
      </w:r>
      <w:r w:rsidRPr="002149C8">
        <w:rPr>
          <w:rFonts w:asciiTheme="minorHAnsi" w:hAnsiTheme="minorHAnsi" w:cstheme="minorHAnsi"/>
          <w:color w:val="000000" w:themeColor="text1"/>
        </w:rPr>
        <w:tab/>
      </w:r>
    </w:p>
    <w:p w14:paraId="442186FC" w14:textId="77777777" w:rsidR="00A76E7F" w:rsidRPr="002149C8" w:rsidRDefault="00A76E7F" w:rsidP="00A76E7F">
      <w:pPr>
        <w:spacing w:before="120" w:after="120" w:line="276" w:lineRule="auto"/>
        <w:rPr>
          <w:rFonts w:asciiTheme="minorHAnsi" w:hAnsiTheme="minorHAnsi" w:cstheme="minorHAnsi"/>
          <w:color w:val="000000" w:themeColor="text1"/>
        </w:rPr>
      </w:pPr>
      <w:r w:rsidRPr="002149C8">
        <w:rPr>
          <w:rFonts w:asciiTheme="minorHAnsi" w:hAnsiTheme="minorHAnsi" w:cstheme="minorHAnsi"/>
          <w:color w:val="000000" w:themeColor="text1"/>
        </w:rPr>
        <w:t xml:space="preserve">a </w:t>
      </w:r>
    </w:p>
    <w:p w14:paraId="5544459E" w14:textId="77777777" w:rsidR="00A76E7F" w:rsidRPr="002149C8" w:rsidRDefault="00A76E7F" w:rsidP="00A76E7F">
      <w:pPr>
        <w:spacing w:before="120" w:after="120" w:line="276" w:lineRule="auto"/>
        <w:rPr>
          <w:rFonts w:asciiTheme="minorHAnsi" w:hAnsiTheme="minorHAnsi" w:cstheme="minorHAnsi"/>
          <w:color w:val="000000" w:themeColor="text1"/>
        </w:rPr>
      </w:pPr>
      <w:r w:rsidRPr="002149C8">
        <w:rPr>
          <w:rFonts w:asciiTheme="minorHAnsi" w:hAnsiTheme="minorHAnsi" w:cstheme="minorHAnsi"/>
          <w:color w:val="000000" w:themeColor="text1"/>
          <w:lang w:eastAsia="ar-SA"/>
        </w:rPr>
        <w:t>.............................................................. z siedzibą: ..........................................., NIP .........................., REGON .............................. wpisaną do KRS pod numerem ................................ /CEIDG zwanym dalej „</w:t>
      </w:r>
      <w:r w:rsidRPr="002149C8">
        <w:rPr>
          <w:rFonts w:asciiTheme="minorHAnsi" w:hAnsiTheme="minorHAnsi" w:cstheme="minorHAnsi"/>
          <w:b/>
          <w:color w:val="000000" w:themeColor="text1"/>
          <w:lang w:eastAsia="ar-SA"/>
        </w:rPr>
        <w:t>Wykonawcą”</w:t>
      </w:r>
      <w:r w:rsidRPr="002149C8">
        <w:rPr>
          <w:rFonts w:asciiTheme="minorHAnsi" w:hAnsiTheme="minorHAnsi" w:cstheme="minorHAnsi"/>
          <w:color w:val="000000" w:themeColor="text1"/>
          <w:lang w:eastAsia="ar-SA"/>
        </w:rPr>
        <w:t>,</w:t>
      </w:r>
      <w:r w:rsidRPr="002149C8">
        <w:rPr>
          <w:rFonts w:asciiTheme="minorHAnsi" w:hAnsiTheme="minorHAnsi" w:cstheme="minorHAnsi"/>
          <w:b/>
          <w:color w:val="000000" w:themeColor="text1"/>
          <w:lang w:eastAsia="ar-SA"/>
        </w:rPr>
        <w:t xml:space="preserve"> </w:t>
      </w:r>
      <w:r w:rsidRPr="002149C8">
        <w:rPr>
          <w:rFonts w:asciiTheme="minorHAnsi" w:hAnsiTheme="minorHAnsi" w:cstheme="minorHAnsi"/>
          <w:color w:val="000000" w:themeColor="text1"/>
          <w:lang w:eastAsia="ar-SA"/>
        </w:rPr>
        <w:t>reprezentowanym przez:</w:t>
      </w:r>
    </w:p>
    <w:p w14:paraId="372F9098" w14:textId="77777777" w:rsidR="00A76E7F" w:rsidRPr="002149C8" w:rsidRDefault="00A76E7F" w:rsidP="00A76E7F">
      <w:pPr>
        <w:spacing w:before="120" w:after="120" w:line="276" w:lineRule="auto"/>
        <w:rPr>
          <w:rFonts w:asciiTheme="minorHAnsi" w:hAnsiTheme="minorHAnsi" w:cstheme="minorHAnsi"/>
          <w:color w:val="000000" w:themeColor="text1"/>
        </w:rPr>
      </w:pPr>
      <w:r w:rsidRPr="002149C8">
        <w:rPr>
          <w:rFonts w:asciiTheme="minorHAnsi" w:hAnsiTheme="minorHAnsi" w:cstheme="minorHAnsi"/>
          <w:color w:val="000000" w:themeColor="text1"/>
        </w:rPr>
        <w:t>1)…………………………</w:t>
      </w:r>
    </w:p>
    <w:p w14:paraId="36CAFB06" w14:textId="77777777" w:rsidR="00A76E7F" w:rsidRPr="002149C8" w:rsidRDefault="00A76E7F" w:rsidP="00A76E7F">
      <w:pPr>
        <w:spacing w:before="120" w:after="120" w:line="276" w:lineRule="auto"/>
        <w:rPr>
          <w:rFonts w:asciiTheme="minorHAnsi" w:hAnsiTheme="minorHAnsi" w:cstheme="minorHAnsi"/>
          <w:color w:val="000000" w:themeColor="text1"/>
        </w:rPr>
      </w:pPr>
      <w:r w:rsidRPr="002149C8">
        <w:rPr>
          <w:rFonts w:asciiTheme="minorHAnsi" w:hAnsiTheme="minorHAnsi" w:cstheme="minorHAnsi"/>
          <w:color w:val="000000" w:themeColor="text1"/>
        </w:rPr>
        <w:t>2)…………………………..</w:t>
      </w:r>
    </w:p>
    <w:p w14:paraId="240CECEC" w14:textId="43536DC8" w:rsidR="00A76E7F" w:rsidRPr="002149C8" w:rsidRDefault="00A76E7F" w:rsidP="00A76E7F">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Zgodnie z wynikiem przeprowadzonego na podstawie ustawy z dnia 11 września 2019 r.</w:t>
      </w:r>
      <w:r w:rsidRPr="002149C8">
        <w:rPr>
          <w:rFonts w:asciiTheme="minorHAnsi" w:hAnsiTheme="minorHAnsi" w:cstheme="minorHAnsi"/>
          <w:color w:val="000000" w:themeColor="text1"/>
        </w:rPr>
        <w:br/>
        <w:t>Prawo zamówień publicznych (</w:t>
      </w:r>
      <w:r w:rsidRPr="002149C8">
        <w:rPr>
          <w:rStyle w:val="Uwydatnienie"/>
          <w:rFonts w:asciiTheme="minorHAnsi" w:hAnsiTheme="minorHAnsi" w:cstheme="minorHAnsi"/>
          <w:i w:val="0"/>
          <w:color w:val="000000" w:themeColor="text1"/>
        </w:rPr>
        <w:t>tj.</w:t>
      </w:r>
      <w:r w:rsidRPr="002149C8">
        <w:rPr>
          <w:rFonts w:asciiTheme="minorHAnsi" w:hAnsiTheme="minorHAnsi" w:cstheme="minorHAnsi"/>
          <w:color w:val="000000" w:themeColor="text1"/>
        </w:rPr>
        <w:t xml:space="preserve"> Dz. U. z 202</w:t>
      </w:r>
      <w:r w:rsidR="004C7BBA">
        <w:rPr>
          <w:rFonts w:asciiTheme="minorHAnsi" w:hAnsiTheme="minorHAnsi" w:cstheme="minorHAnsi"/>
          <w:color w:val="000000" w:themeColor="text1"/>
        </w:rPr>
        <w:t>2</w:t>
      </w:r>
      <w:r w:rsidRPr="002149C8">
        <w:rPr>
          <w:rFonts w:asciiTheme="minorHAnsi" w:hAnsiTheme="minorHAnsi" w:cstheme="minorHAnsi"/>
          <w:color w:val="000000" w:themeColor="text1"/>
        </w:rPr>
        <w:t xml:space="preserve"> r., poz. </w:t>
      </w:r>
      <w:r w:rsidR="004C7BBA">
        <w:rPr>
          <w:rFonts w:asciiTheme="minorHAnsi" w:hAnsiTheme="minorHAnsi" w:cstheme="minorHAnsi"/>
          <w:color w:val="000000" w:themeColor="text1"/>
        </w:rPr>
        <w:t>1710</w:t>
      </w:r>
      <w:r w:rsidRPr="002149C8">
        <w:rPr>
          <w:rFonts w:asciiTheme="minorHAnsi" w:hAnsiTheme="minorHAnsi" w:cstheme="minorHAnsi"/>
          <w:color w:val="000000" w:themeColor="text1"/>
        </w:rPr>
        <w:t xml:space="preserve">) postępowania o udzielenie zamówienia publicznego w trybie podstawowym bez negocjacji pn. </w:t>
      </w:r>
      <w:r w:rsidRPr="002F0303">
        <w:rPr>
          <w:rFonts w:asciiTheme="minorHAnsi" w:hAnsiTheme="minorHAnsi" w:cstheme="minorHAnsi"/>
          <w:color w:val="000000" w:themeColor="text1"/>
        </w:rPr>
        <w:t>„</w:t>
      </w:r>
      <w:r w:rsidR="002F0303" w:rsidRPr="002F0303">
        <w:rPr>
          <w:rFonts w:ascii="Calibri" w:hAnsi="Calibri" w:cs="Calibri"/>
        </w:rPr>
        <w:t xml:space="preserve">Budowa oświetlenia zewnętrznego na terenie </w:t>
      </w:r>
      <w:proofErr w:type="spellStart"/>
      <w:r w:rsidR="002F0303" w:rsidRPr="002F0303">
        <w:rPr>
          <w:rFonts w:ascii="Calibri" w:hAnsi="Calibri" w:cs="Calibri"/>
        </w:rPr>
        <w:t>GOSiR</w:t>
      </w:r>
      <w:proofErr w:type="spellEnd"/>
      <w:r w:rsidR="002F0303" w:rsidRPr="002F0303">
        <w:rPr>
          <w:rFonts w:ascii="Calibri" w:hAnsi="Calibri" w:cs="Calibri"/>
        </w:rPr>
        <w:t xml:space="preserve"> w Ruścu</w:t>
      </w:r>
      <w:r w:rsidRPr="002F0303">
        <w:rPr>
          <w:rFonts w:asciiTheme="minorHAnsi" w:hAnsiTheme="minorHAnsi" w:cstheme="minorHAnsi"/>
          <w:color w:val="000000" w:themeColor="text1"/>
        </w:rPr>
        <w:t xml:space="preserve">”, </w:t>
      </w:r>
      <w:r w:rsidRPr="002149C8">
        <w:rPr>
          <w:rFonts w:asciiTheme="minorHAnsi" w:hAnsiTheme="minorHAnsi" w:cstheme="minorHAnsi"/>
          <w:color w:val="000000" w:themeColor="text1"/>
        </w:rPr>
        <w:t xml:space="preserve">nr sprawy </w:t>
      </w:r>
      <w:r w:rsidRPr="002149C8">
        <w:rPr>
          <w:rFonts w:asciiTheme="minorHAnsi" w:hAnsiTheme="minorHAnsi" w:cstheme="minorHAnsi"/>
        </w:rPr>
        <w:t>GB3.271.</w:t>
      </w:r>
      <w:r w:rsidR="002F0303">
        <w:rPr>
          <w:rFonts w:asciiTheme="minorHAnsi" w:hAnsiTheme="minorHAnsi" w:cstheme="minorHAnsi"/>
        </w:rPr>
        <w:t>11</w:t>
      </w:r>
      <w:r w:rsidRPr="002149C8">
        <w:rPr>
          <w:rFonts w:asciiTheme="minorHAnsi" w:hAnsiTheme="minorHAnsi" w:cstheme="minorHAnsi"/>
        </w:rPr>
        <w:t>.2022</w:t>
      </w:r>
      <w:r w:rsidRPr="002149C8">
        <w:rPr>
          <w:rFonts w:asciiTheme="minorHAnsi" w:hAnsiTheme="minorHAnsi" w:cstheme="minorHAnsi"/>
          <w:color w:val="000000" w:themeColor="text1"/>
        </w:rPr>
        <w:t>,</w:t>
      </w:r>
      <w:r w:rsidRPr="002149C8">
        <w:rPr>
          <w:rFonts w:asciiTheme="minorHAnsi" w:hAnsiTheme="minorHAnsi" w:cstheme="minorHAnsi"/>
        </w:rPr>
        <w:t xml:space="preserve"> </w:t>
      </w:r>
      <w:r w:rsidRPr="003C3A18">
        <w:rPr>
          <w:rFonts w:asciiTheme="minorHAnsi" w:hAnsiTheme="minorHAnsi" w:cstheme="minorHAnsi"/>
        </w:rPr>
        <w:t>Strony zawierają umowę o następującej treści:</w:t>
      </w:r>
    </w:p>
    <w:p w14:paraId="1EE9E81D" w14:textId="77777777" w:rsidR="00A76E7F" w:rsidRPr="002149C8" w:rsidRDefault="00A76E7F" w:rsidP="00A76E7F">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 1 PRZEDMIOT UMOWY</w:t>
      </w:r>
    </w:p>
    <w:p w14:paraId="0E7A53DD" w14:textId="77777777" w:rsidR="002F0303" w:rsidRPr="002F0303" w:rsidRDefault="00A76E7F" w:rsidP="004E1CC8">
      <w:pPr>
        <w:pStyle w:val="Akapitzlist"/>
        <w:numPr>
          <w:ilvl w:val="0"/>
          <w:numId w:val="49"/>
        </w:numPr>
        <w:spacing w:after="160" w:line="288" w:lineRule="auto"/>
        <w:ind w:left="425"/>
        <w:jc w:val="both"/>
        <w:rPr>
          <w:sz w:val="24"/>
          <w:szCs w:val="24"/>
        </w:rPr>
      </w:pPr>
      <w:r w:rsidRPr="002F0303">
        <w:rPr>
          <w:rFonts w:asciiTheme="minorHAnsi" w:hAnsiTheme="minorHAnsi" w:cstheme="minorHAnsi"/>
          <w:color w:val="000000" w:themeColor="text1"/>
          <w:sz w:val="24"/>
          <w:szCs w:val="24"/>
          <w:shd w:val="clear" w:color="auto" w:fill="FFFFFF"/>
        </w:rPr>
        <w:t>Przedmiotem umowy jest wykonanie robót budowlanych</w:t>
      </w:r>
      <w:r w:rsidR="002F0303">
        <w:rPr>
          <w:sz w:val="24"/>
          <w:szCs w:val="24"/>
        </w:rPr>
        <w:t xml:space="preserve"> </w:t>
      </w:r>
      <w:r w:rsidR="002F0303" w:rsidRPr="005E031B">
        <w:rPr>
          <w:sz w:val="24"/>
          <w:szCs w:val="24"/>
        </w:rPr>
        <w:t>w zakresie budowy oświetlenia zewnętrznego boiska sportowego oraz parku na terenie Gminnego Ośrodka Sportu i Rekreacji w Ruścu na działce nr 686 obręb Rusiec, w ramach zadania inwestycyjnego pn.: „Budowa oświetlenia zewnętr</w:t>
      </w:r>
      <w:r w:rsidR="002F0303">
        <w:rPr>
          <w:sz w:val="24"/>
          <w:szCs w:val="24"/>
        </w:rPr>
        <w:t xml:space="preserve">znego na terenie </w:t>
      </w:r>
      <w:proofErr w:type="spellStart"/>
      <w:r w:rsidR="002F0303">
        <w:rPr>
          <w:sz w:val="24"/>
          <w:szCs w:val="24"/>
        </w:rPr>
        <w:t>GOSiR</w:t>
      </w:r>
      <w:proofErr w:type="spellEnd"/>
      <w:r w:rsidR="002F0303">
        <w:rPr>
          <w:sz w:val="24"/>
          <w:szCs w:val="24"/>
        </w:rPr>
        <w:t xml:space="preserve"> w Ruścu” </w:t>
      </w:r>
      <w:r w:rsidRPr="002F0303">
        <w:rPr>
          <w:rFonts w:asciiTheme="minorHAnsi" w:hAnsiTheme="minorHAnsi" w:cstheme="minorHAnsi"/>
          <w:sz w:val="24"/>
          <w:szCs w:val="24"/>
        </w:rPr>
        <w:t>(dalej jako „</w:t>
      </w:r>
      <w:r w:rsidR="008C3AE0">
        <w:rPr>
          <w:rFonts w:asciiTheme="minorHAnsi" w:hAnsiTheme="minorHAnsi" w:cstheme="minorHAnsi"/>
          <w:sz w:val="24"/>
          <w:szCs w:val="24"/>
        </w:rPr>
        <w:t>Przedmiot u</w:t>
      </w:r>
      <w:r w:rsidRPr="002F0303">
        <w:rPr>
          <w:rFonts w:asciiTheme="minorHAnsi" w:hAnsiTheme="minorHAnsi" w:cstheme="minorHAnsi"/>
          <w:sz w:val="24"/>
          <w:szCs w:val="24"/>
        </w:rPr>
        <w:t>mowy” lub „Inwestycja”)</w:t>
      </w:r>
      <w:r w:rsidRPr="002F0303">
        <w:rPr>
          <w:rFonts w:asciiTheme="minorHAnsi" w:hAnsiTheme="minorHAnsi" w:cstheme="minorHAnsi"/>
          <w:color w:val="000000" w:themeColor="text1"/>
          <w:sz w:val="24"/>
          <w:szCs w:val="24"/>
          <w:shd w:val="clear" w:color="auto" w:fill="FFFFFF"/>
        </w:rPr>
        <w:t>.</w:t>
      </w:r>
    </w:p>
    <w:p w14:paraId="05F00906" w14:textId="77777777" w:rsidR="00A76E7F" w:rsidRPr="002F0303" w:rsidRDefault="002F0303" w:rsidP="004E1CC8">
      <w:pPr>
        <w:pStyle w:val="Akapitzlist"/>
        <w:numPr>
          <w:ilvl w:val="0"/>
          <w:numId w:val="49"/>
        </w:numPr>
        <w:spacing w:after="160" w:line="288" w:lineRule="auto"/>
        <w:ind w:left="425"/>
        <w:jc w:val="both"/>
        <w:rPr>
          <w:sz w:val="24"/>
          <w:szCs w:val="24"/>
        </w:rPr>
      </w:pPr>
      <w:r>
        <w:rPr>
          <w:rFonts w:asciiTheme="minorHAnsi" w:hAnsiTheme="minorHAnsi" w:cstheme="minorHAnsi"/>
          <w:color w:val="000000" w:themeColor="text1"/>
          <w:sz w:val="24"/>
          <w:szCs w:val="24"/>
          <w:shd w:val="clear" w:color="auto" w:fill="FFFFFF"/>
        </w:rPr>
        <w:t>Z</w:t>
      </w:r>
      <w:r w:rsidR="00A76E7F" w:rsidRPr="002F0303">
        <w:rPr>
          <w:rFonts w:asciiTheme="minorHAnsi" w:hAnsiTheme="minorHAnsi" w:cstheme="minorHAnsi"/>
          <w:color w:val="000000" w:themeColor="text1"/>
          <w:sz w:val="24"/>
          <w:szCs w:val="24"/>
        </w:rPr>
        <w:t>akres robót do wykonania obejmuje w szczególności:</w:t>
      </w:r>
    </w:p>
    <w:p w14:paraId="6496E672" w14:textId="77777777" w:rsidR="002F0303" w:rsidRPr="005E031B" w:rsidRDefault="002F0303" w:rsidP="004E1CC8">
      <w:pPr>
        <w:pStyle w:val="Akapitzlist"/>
        <w:numPr>
          <w:ilvl w:val="0"/>
          <w:numId w:val="50"/>
        </w:numPr>
        <w:spacing w:after="160" w:line="288" w:lineRule="auto"/>
        <w:ind w:left="993"/>
        <w:jc w:val="both"/>
        <w:rPr>
          <w:sz w:val="24"/>
          <w:szCs w:val="24"/>
        </w:rPr>
      </w:pPr>
      <w:r>
        <w:rPr>
          <w:sz w:val="24"/>
          <w:szCs w:val="24"/>
        </w:rPr>
        <w:t>Rozdzielnię</w:t>
      </w:r>
      <w:r w:rsidRPr="005E031B">
        <w:rPr>
          <w:sz w:val="24"/>
          <w:szCs w:val="24"/>
        </w:rPr>
        <w:t xml:space="preserve"> RGO;</w:t>
      </w:r>
    </w:p>
    <w:p w14:paraId="0C139742" w14:textId="77777777" w:rsidR="002F0303" w:rsidRPr="005E031B" w:rsidRDefault="002F0303" w:rsidP="004E1CC8">
      <w:pPr>
        <w:pStyle w:val="Akapitzlist"/>
        <w:numPr>
          <w:ilvl w:val="0"/>
          <w:numId w:val="50"/>
        </w:numPr>
        <w:spacing w:after="160" w:line="288" w:lineRule="auto"/>
        <w:ind w:left="993"/>
        <w:jc w:val="both"/>
        <w:rPr>
          <w:sz w:val="24"/>
          <w:szCs w:val="24"/>
        </w:rPr>
      </w:pPr>
      <w:r w:rsidRPr="005E031B">
        <w:rPr>
          <w:sz w:val="24"/>
          <w:szCs w:val="24"/>
        </w:rPr>
        <w:t>Oświetlenie boiska sportowego;</w:t>
      </w:r>
    </w:p>
    <w:p w14:paraId="669E6B68" w14:textId="77777777" w:rsidR="002F0303" w:rsidRDefault="002F0303" w:rsidP="004E1CC8">
      <w:pPr>
        <w:pStyle w:val="Akapitzlist"/>
        <w:numPr>
          <w:ilvl w:val="0"/>
          <w:numId w:val="50"/>
        </w:numPr>
        <w:spacing w:after="160" w:line="288" w:lineRule="auto"/>
        <w:ind w:left="993"/>
        <w:jc w:val="both"/>
        <w:rPr>
          <w:sz w:val="24"/>
          <w:szCs w:val="24"/>
        </w:rPr>
      </w:pPr>
      <w:r w:rsidRPr="005E031B">
        <w:rPr>
          <w:sz w:val="24"/>
          <w:szCs w:val="24"/>
        </w:rPr>
        <w:t>Oświetlenie parku;</w:t>
      </w:r>
    </w:p>
    <w:p w14:paraId="668B69F8" w14:textId="77777777" w:rsidR="002F0303" w:rsidRPr="002F0303" w:rsidRDefault="002F0303" w:rsidP="004E1CC8">
      <w:pPr>
        <w:pStyle w:val="Akapitzlist"/>
        <w:numPr>
          <w:ilvl w:val="0"/>
          <w:numId w:val="50"/>
        </w:numPr>
        <w:spacing w:after="160" w:line="288" w:lineRule="auto"/>
        <w:ind w:left="993"/>
        <w:jc w:val="both"/>
        <w:rPr>
          <w:sz w:val="24"/>
          <w:szCs w:val="24"/>
        </w:rPr>
      </w:pPr>
      <w:r>
        <w:rPr>
          <w:sz w:val="24"/>
          <w:szCs w:val="24"/>
        </w:rPr>
        <w:t xml:space="preserve">Zasilanie amfiteatru </w:t>
      </w:r>
      <w:r w:rsidRPr="002F0303">
        <w:rPr>
          <w:sz w:val="24"/>
          <w:szCs w:val="24"/>
        </w:rPr>
        <w:t>i przepompowni.</w:t>
      </w:r>
    </w:p>
    <w:p w14:paraId="0D6D2C3C" w14:textId="77777777" w:rsidR="002F0303" w:rsidRPr="005E031B" w:rsidRDefault="002F0303" w:rsidP="004E1CC8">
      <w:pPr>
        <w:pStyle w:val="Akapitzlist"/>
        <w:numPr>
          <w:ilvl w:val="0"/>
          <w:numId w:val="49"/>
        </w:numPr>
        <w:spacing w:after="160" w:line="288" w:lineRule="auto"/>
        <w:ind w:left="425"/>
        <w:jc w:val="both"/>
        <w:rPr>
          <w:sz w:val="24"/>
          <w:szCs w:val="24"/>
        </w:rPr>
      </w:pPr>
      <w:r>
        <w:rPr>
          <w:sz w:val="24"/>
          <w:szCs w:val="24"/>
        </w:rPr>
        <w:t>Budowane oświetlenie powinno zostać</w:t>
      </w:r>
      <w:r w:rsidRPr="005E031B">
        <w:rPr>
          <w:sz w:val="24"/>
          <w:szCs w:val="24"/>
        </w:rPr>
        <w:t xml:space="preserve"> podłączone do istniejącego złącza kablowo – </w:t>
      </w:r>
      <w:r>
        <w:rPr>
          <w:sz w:val="24"/>
          <w:szCs w:val="24"/>
        </w:rPr>
        <w:t xml:space="preserve">pomiarowego niskiego napięcia. </w:t>
      </w:r>
      <w:r w:rsidRPr="005E031B">
        <w:rPr>
          <w:sz w:val="24"/>
          <w:szCs w:val="24"/>
        </w:rPr>
        <w:t xml:space="preserve">W pobliżu boiska sportowego </w:t>
      </w:r>
      <w:r>
        <w:rPr>
          <w:sz w:val="24"/>
          <w:szCs w:val="24"/>
        </w:rPr>
        <w:t>Wykonawca zobowiązany jest do</w:t>
      </w:r>
      <w:r w:rsidRPr="005E031B">
        <w:rPr>
          <w:sz w:val="24"/>
          <w:szCs w:val="24"/>
        </w:rPr>
        <w:t xml:space="preserve"> wy</w:t>
      </w:r>
      <w:r>
        <w:rPr>
          <w:sz w:val="24"/>
          <w:szCs w:val="24"/>
        </w:rPr>
        <w:t>budowana rozdzielni głównego sterowania RGO. Od rozdzielni Wykonawca zobowiązany jest wykonać zasilanie</w:t>
      </w:r>
      <w:r w:rsidRPr="005E031B">
        <w:rPr>
          <w:sz w:val="24"/>
          <w:szCs w:val="24"/>
        </w:rPr>
        <w:t xml:space="preserve"> kablami ziemnymi masztów, słupów oświetleniowych/parkowych, istniejącej przepompowni oraz amfiteatru.</w:t>
      </w:r>
    </w:p>
    <w:p w14:paraId="3046A4CF" w14:textId="77777777" w:rsidR="002F0303" w:rsidRPr="005E031B" w:rsidRDefault="002F0303" w:rsidP="004E1CC8">
      <w:pPr>
        <w:pStyle w:val="Akapitzlist"/>
        <w:numPr>
          <w:ilvl w:val="0"/>
          <w:numId w:val="49"/>
        </w:numPr>
        <w:spacing w:after="160" w:line="288" w:lineRule="auto"/>
        <w:ind w:left="425"/>
        <w:jc w:val="both"/>
        <w:rPr>
          <w:sz w:val="24"/>
          <w:szCs w:val="24"/>
        </w:rPr>
      </w:pPr>
      <w:r w:rsidRPr="005E031B">
        <w:rPr>
          <w:sz w:val="24"/>
          <w:szCs w:val="24"/>
        </w:rPr>
        <w:lastRenderedPageBreak/>
        <w:t>Oświetlenie boiska</w:t>
      </w:r>
      <w:r>
        <w:rPr>
          <w:sz w:val="24"/>
          <w:szCs w:val="24"/>
        </w:rPr>
        <w:t xml:space="preserve"> W</w:t>
      </w:r>
      <w:r w:rsidR="003D0DD7">
        <w:rPr>
          <w:sz w:val="24"/>
          <w:szCs w:val="24"/>
        </w:rPr>
        <w:t>ykonawca zobowiązuje się wykonać</w:t>
      </w:r>
      <w:r w:rsidRPr="005E031B">
        <w:rPr>
          <w:sz w:val="24"/>
          <w:szCs w:val="24"/>
        </w:rPr>
        <w:t xml:space="preserve"> przy użyciu masztów stalowych ocynkowanych o wysokości 12 m w ilości 8 szt. Na masztach zostaną zamontowane naświetlacze typu </w:t>
      </w:r>
      <w:proofErr w:type="spellStart"/>
      <w:r w:rsidRPr="005E031B">
        <w:rPr>
          <w:sz w:val="24"/>
          <w:szCs w:val="24"/>
        </w:rPr>
        <w:t>Area</w:t>
      </w:r>
      <w:proofErr w:type="spellEnd"/>
      <w:r w:rsidRPr="005E031B">
        <w:rPr>
          <w:sz w:val="24"/>
          <w:szCs w:val="24"/>
        </w:rPr>
        <w:t xml:space="preserve"> LED Sport 400 W.</w:t>
      </w:r>
    </w:p>
    <w:p w14:paraId="212D56B8" w14:textId="77777777" w:rsidR="002F0303" w:rsidRPr="005E031B" w:rsidRDefault="002F0303" w:rsidP="004E1CC8">
      <w:pPr>
        <w:pStyle w:val="Akapitzlist"/>
        <w:numPr>
          <w:ilvl w:val="0"/>
          <w:numId w:val="49"/>
        </w:numPr>
        <w:spacing w:after="160" w:line="288" w:lineRule="auto"/>
        <w:ind w:left="425"/>
        <w:jc w:val="both"/>
        <w:rPr>
          <w:sz w:val="24"/>
          <w:szCs w:val="24"/>
        </w:rPr>
      </w:pPr>
      <w:r>
        <w:rPr>
          <w:sz w:val="24"/>
          <w:szCs w:val="24"/>
        </w:rPr>
        <w:t>Oświetlenie parku Wykonawca zobowiązuje się wykonać</w:t>
      </w:r>
      <w:r w:rsidRPr="005E031B">
        <w:rPr>
          <w:sz w:val="24"/>
          <w:szCs w:val="24"/>
        </w:rPr>
        <w:t xml:space="preserve"> przy użyciu słupów parkowych o wysokości 5 m aluminiowych lub stalowych ocynkowanych w ilości 28 szt. Na </w:t>
      </w:r>
      <w:r>
        <w:rPr>
          <w:sz w:val="24"/>
          <w:szCs w:val="24"/>
        </w:rPr>
        <w:t>słupach parkowych Wykonawca powinien zamontować</w:t>
      </w:r>
      <w:r w:rsidRPr="005E031B">
        <w:rPr>
          <w:sz w:val="24"/>
          <w:szCs w:val="24"/>
        </w:rPr>
        <w:t xml:space="preserve"> oprawy oświetleniowe typu OW LED 50 W.</w:t>
      </w:r>
    </w:p>
    <w:p w14:paraId="63648930" w14:textId="77777777" w:rsidR="002F0303" w:rsidRPr="005E031B" w:rsidRDefault="002F0303" w:rsidP="004E1CC8">
      <w:pPr>
        <w:pStyle w:val="Akapitzlist"/>
        <w:numPr>
          <w:ilvl w:val="0"/>
          <w:numId w:val="49"/>
        </w:numPr>
        <w:spacing w:after="160" w:line="288" w:lineRule="auto"/>
        <w:ind w:left="425"/>
        <w:jc w:val="both"/>
        <w:rPr>
          <w:sz w:val="24"/>
          <w:szCs w:val="24"/>
        </w:rPr>
      </w:pPr>
      <w:r w:rsidRPr="005E031B">
        <w:rPr>
          <w:sz w:val="24"/>
          <w:szCs w:val="24"/>
        </w:rPr>
        <w:t xml:space="preserve">Szczegółowy opis </w:t>
      </w:r>
      <w:r w:rsidR="008C3AE0">
        <w:rPr>
          <w:sz w:val="24"/>
          <w:szCs w:val="24"/>
        </w:rPr>
        <w:t>i zakres Przedmiotu u</w:t>
      </w:r>
      <w:r>
        <w:rPr>
          <w:sz w:val="24"/>
          <w:szCs w:val="24"/>
        </w:rPr>
        <w:t xml:space="preserve">mowy został </w:t>
      </w:r>
      <w:r w:rsidRPr="005E031B">
        <w:rPr>
          <w:sz w:val="24"/>
          <w:szCs w:val="24"/>
        </w:rPr>
        <w:t>określony w dokumentacji technicznej</w:t>
      </w:r>
      <w:r>
        <w:rPr>
          <w:sz w:val="24"/>
          <w:szCs w:val="24"/>
        </w:rPr>
        <w:t xml:space="preserve"> stanowiącej integralną część niniejszej Umowy</w:t>
      </w:r>
      <w:r w:rsidRPr="005E031B">
        <w:rPr>
          <w:sz w:val="24"/>
          <w:szCs w:val="24"/>
        </w:rPr>
        <w:t xml:space="preserve"> tj.</w:t>
      </w:r>
    </w:p>
    <w:p w14:paraId="22EFE70F" w14:textId="77777777" w:rsidR="002F0303" w:rsidRPr="005E031B" w:rsidRDefault="002F0303" w:rsidP="004E1CC8">
      <w:pPr>
        <w:pStyle w:val="Akapitzlist"/>
        <w:numPr>
          <w:ilvl w:val="0"/>
          <w:numId w:val="51"/>
        </w:numPr>
        <w:spacing w:after="160" w:line="288" w:lineRule="auto"/>
        <w:ind w:left="851"/>
        <w:jc w:val="both"/>
        <w:rPr>
          <w:sz w:val="24"/>
          <w:szCs w:val="24"/>
        </w:rPr>
      </w:pPr>
      <w:r w:rsidRPr="005E031B">
        <w:rPr>
          <w:sz w:val="24"/>
          <w:szCs w:val="24"/>
        </w:rPr>
        <w:t>Specyfikacji Technicznej Odbioru i Wykonania Robót zwan</w:t>
      </w:r>
      <w:r>
        <w:rPr>
          <w:sz w:val="24"/>
          <w:szCs w:val="24"/>
        </w:rPr>
        <w:t>ej  dalej również jako „</w:t>
      </w:r>
      <w:proofErr w:type="spellStart"/>
      <w:r>
        <w:rPr>
          <w:sz w:val="24"/>
          <w:szCs w:val="24"/>
        </w:rPr>
        <w:t>STOiWR</w:t>
      </w:r>
      <w:proofErr w:type="spellEnd"/>
      <w:r>
        <w:rPr>
          <w:sz w:val="24"/>
          <w:szCs w:val="24"/>
        </w:rPr>
        <w:t xml:space="preserve">” </w:t>
      </w:r>
    </w:p>
    <w:p w14:paraId="687FDE26" w14:textId="77777777" w:rsidR="002F0303" w:rsidRPr="005E031B" w:rsidRDefault="002F0303" w:rsidP="004E1CC8">
      <w:pPr>
        <w:pStyle w:val="Akapitzlist"/>
        <w:numPr>
          <w:ilvl w:val="0"/>
          <w:numId w:val="51"/>
        </w:numPr>
        <w:spacing w:after="160" w:line="288" w:lineRule="auto"/>
        <w:ind w:left="851"/>
        <w:jc w:val="both"/>
        <w:rPr>
          <w:sz w:val="24"/>
          <w:szCs w:val="24"/>
        </w:rPr>
      </w:pPr>
      <w:r w:rsidRPr="005E031B">
        <w:rPr>
          <w:sz w:val="24"/>
          <w:szCs w:val="24"/>
        </w:rPr>
        <w:t>Projekcie Budowlanym wraz z rysunkami oraz informacją BIOZ;</w:t>
      </w:r>
    </w:p>
    <w:p w14:paraId="0C7A3E63" w14:textId="77777777" w:rsidR="002F0303" w:rsidRPr="005E031B" w:rsidRDefault="002F0303" w:rsidP="004E1CC8">
      <w:pPr>
        <w:pStyle w:val="Akapitzlist"/>
        <w:numPr>
          <w:ilvl w:val="0"/>
          <w:numId w:val="51"/>
        </w:numPr>
        <w:spacing w:after="160" w:line="288" w:lineRule="auto"/>
        <w:ind w:left="851"/>
        <w:jc w:val="both"/>
        <w:rPr>
          <w:sz w:val="24"/>
          <w:szCs w:val="24"/>
        </w:rPr>
      </w:pPr>
      <w:r>
        <w:rPr>
          <w:sz w:val="24"/>
          <w:szCs w:val="24"/>
        </w:rPr>
        <w:t>Mapie</w:t>
      </w:r>
      <w:r w:rsidRPr="005E031B">
        <w:rPr>
          <w:sz w:val="24"/>
          <w:szCs w:val="24"/>
        </w:rPr>
        <w:t xml:space="preserve"> zagospodarowania terenu;</w:t>
      </w:r>
    </w:p>
    <w:p w14:paraId="48B802A1" w14:textId="77777777" w:rsidR="002F0303" w:rsidRPr="005E031B" w:rsidRDefault="002F0303" w:rsidP="004E1CC8">
      <w:pPr>
        <w:pStyle w:val="Akapitzlist"/>
        <w:numPr>
          <w:ilvl w:val="0"/>
          <w:numId w:val="51"/>
        </w:numPr>
        <w:spacing w:after="160" w:line="288" w:lineRule="auto"/>
        <w:ind w:left="851"/>
        <w:jc w:val="both"/>
        <w:rPr>
          <w:sz w:val="24"/>
          <w:szCs w:val="24"/>
        </w:rPr>
      </w:pPr>
      <w:r w:rsidRPr="005E031B">
        <w:rPr>
          <w:sz w:val="24"/>
          <w:szCs w:val="24"/>
        </w:rPr>
        <w:t>Projekcie Wykonawczym;</w:t>
      </w:r>
    </w:p>
    <w:p w14:paraId="5649A9D6" w14:textId="77777777" w:rsidR="002F0303" w:rsidRPr="005E031B" w:rsidRDefault="002F0303" w:rsidP="004E1CC8">
      <w:pPr>
        <w:pStyle w:val="Akapitzlist"/>
        <w:numPr>
          <w:ilvl w:val="0"/>
          <w:numId w:val="51"/>
        </w:numPr>
        <w:spacing w:after="160" w:line="288" w:lineRule="auto"/>
        <w:ind w:left="851"/>
        <w:jc w:val="both"/>
        <w:rPr>
          <w:sz w:val="24"/>
          <w:szCs w:val="24"/>
        </w:rPr>
      </w:pPr>
      <w:r w:rsidRPr="005E031B">
        <w:rPr>
          <w:sz w:val="24"/>
          <w:szCs w:val="24"/>
        </w:rPr>
        <w:t>Przedmiarze robót.</w:t>
      </w:r>
    </w:p>
    <w:p w14:paraId="63055E4B" w14:textId="77777777" w:rsidR="008C3AE0" w:rsidRDefault="002F0303" w:rsidP="004E1CC8">
      <w:pPr>
        <w:pStyle w:val="Akapitzlist"/>
        <w:numPr>
          <w:ilvl w:val="0"/>
          <w:numId w:val="49"/>
        </w:numPr>
        <w:spacing w:line="288" w:lineRule="auto"/>
        <w:ind w:left="426"/>
        <w:jc w:val="both"/>
        <w:rPr>
          <w:sz w:val="24"/>
          <w:szCs w:val="24"/>
        </w:rPr>
      </w:pPr>
      <w:r w:rsidRPr="002F0303">
        <w:rPr>
          <w:sz w:val="24"/>
          <w:szCs w:val="24"/>
        </w:rPr>
        <w:t xml:space="preserve">Przedmiar robót ma charakter poglądowy i ułatwiający Wykonawcy identyfikację robót budowlanych. </w:t>
      </w:r>
    </w:p>
    <w:p w14:paraId="5FFF3E22" w14:textId="77777777" w:rsidR="008C3AE0" w:rsidRPr="008C3AE0" w:rsidRDefault="00A76E7F" w:rsidP="004E1CC8">
      <w:pPr>
        <w:pStyle w:val="Akapitzlist"/>
        <w:numPr>
          <w:ilvl w:val="0"/>
          <w:numId w:val="49"/>
        </w:numPr>
        <w:spacing w:line="288" w:lineRule="auto"/>
        <w:ind w:left="426"/>
        <w:jc w:val="both"/>
        <w:rPr>
          <w:sz w:val="24"/>
          <w:szCs w:val="24"/>
        </w:rPr>
      </w:pPr>
      <w:r w:rsidRPr="008C3AE0">
        <w:rPr>
          <w:rFonts w:asciiTheme="minorHAnsi" w:hAnsiTheme="minorHAnsi" w:cstheme="minorHAnsi"/>
          <w:color w:val="000000" w:themeColor="text1"/>
          <w:sz w:val="24"/>
          <w:szCs w:val="24"/>
        </w:rPr>
        <w:t>Przedmiot umowy należy wykonać zgodni</w:t>
      </w:r>
      <w:r w:rsidR="008C3AE0">
        <w:rPr>
          <w:rFonts w:asciiTheme="minorHAnsi" w:hAnsiTheme="minorHAnsi" w:cstheme="minorHAnsi"/>
          <w:color w:val="000000" w:themeColor="text1"/>
          <w:sz w:val="24"/>
          <w:szCs w:val="24"/>
        </w:rPr>
        <w:t>e z postanowieniami niniejszej U</w:t>
      </w:r>
      <w:r w:rsidRPr="008C3AE0">
        <w:rPr>
          <w:rFonts w:asciiTheme="minorHAnsi" w:hAnsiTheme="minorHAnsi" w:cstheme="minorHAnsi"/>
          <w:color w:val="000000" w:themeColor="text1"/>
          <w:sz w:val="24"/>
          <w:szCs w:val="24"/>
        </w:rPr>
        <w:t>mowy, treścią specyfikacji warunków zamówienia (dalej: SWZ), dokument</w:t>
      </w:r>
      <w:r w:rsidR="008C3AE0">
        <w:rPr>
          <w:rFonts w:asciiTheme="minorHAnsi" w:hAnsiTheme="minorHAnsi" w:cstheme="minorHAnsi"/>
          <w:color w:val="000000" w:themeColor="text1"/>
          <w:sz w:val="24"/>
          <w:szCs w:val="24"/>
        </w:rPr>
        <w:t>acją techniczną opisaną w ust. 6</w:t>
      </w:r>
      <w:r w:rsidRPr="008C3AE0">
        <w:rPr>
          <w:rFonts w:asciiTheme="minorHAnsi" w:hAnsiTheme="minorHAnsi" w:cstheme="minorHAnsi"/>
          <w:color w:val="000000" w:themeColor="text1"/>
          <w:sz w:val="24"/>
          <w:szCs w:val="24"/>
        </w:rPr>
        <w:t>, ofertą wykonawcy z dnia …………</w:t>
      </w:r>
      <w:r w:rsidR="003D0DD7">
        <w:rPr>
          <w:rFonts w:asciiTheme="minorHAnsi" w:hAnsiTheme="minorHAnsi" w:cstheme="minorHAnsi"/>
          <w:color w:val="000000" w:themeColor="text1"/>
          <w:sz w:val="24"/>
          <w:szCs w:val="24"/>
        </w:rPr>
        <w:t>. stanowiącą załącznik nr … do U</w:t>
      </w:r>
      <w:r w:rsidRPr="008C3AE0">
        <w:rPr>
          <w:rFonts w:asciiTheme="minorHAnsi" w:hAnsiTheme="minorHAnsi" w:cstheme="minorHAnsi"/>
          <w:color w:val="000000" w:themeColor="text1"/>
          <w:sz w:val="24"/>
          <w:szCs w:val="24"/>
        </w:rPr>
        <w:t xml:space="preserve">mowy. </w:t>
      </w:r>
    </w:p>
    <w:p w14:paraId="5DFF84DA" w14:textId="77777777" w:rsidR="008C3AE0" w:rsidRPr="008C3AE0" w:rsidRDefault="00A76E7F" w:rsidP="004E1CC8">
      <w:pPr>
        <w:pStyle w:val="Akapitzlist"/>
        <w:numPr>
          <w:ilvl w:val="0"/>
          <w:numId w:val="49"/>
        </w:numPr>
        <w:spacing w:line="288" w:lineRule="auto"/>
        <w:ind w:left="426"/>
        <w:jc w:val="both"/>
        <w:rPr>
          <w:sz w:val="24"/>
          <w:szCs w:val="24"/>
        </w:rPr>
      </w:pPr>
      <w:r w:rsidRPr="008C3AE0">
        <w:rPr>
          <w:rFonts w:asciiTheme="minorHAnsi" w:hAnsiTheme="minorHAnsi" w:cstheme="minorHAnsi"/>
          <w:color w:val="000000" w:themeColor="text1"/>
          <w:sz w:val="24"/>
          <w:szCs w:val="24"/>
        </w:rPr>
        <w:t>Wykonawc</w:t>
      </w:r>
      <w:r w:rsidR="003D0DD7">
        <w:rPr>
          <w:rFonts w:asciiTheme="minorHAnsi" w:hAnsiTheme="minorHAnsi" w:cstheme="minorHAnsi"/>
          <w:color w:val="000000" w:themeColor="text1"/>
          <w:sz w:val="24"/>
          <w:szCs w:val="24"/>
        </w:rPr>
        <w:t>a zobowiązuje się do wykonania P</w:t>
      </w:r>
      <w:r w:rsidRPr="008C3AE0">
        <w:rPr>
          <w:rFonts w:asciiTheme="minorHAnsi" w:hAnsiTheme="minorHAnsi" w:cstheme="minorHAnsi"/>
          <w:color w:val="000000" w:themeColor="text1"/>
          <w:sz w:val="24"/>
          <w:szCs w:val="24"/>
        </w:rPr>
        <w:t xml:space="preserve">rzedmiotu umowy zgodnie z zasadami wiedzy technicznej i sztuki budowlanej, obowiązującymi przepisami i polskimi normami oraz zobowiązuje się do oddania przedmiotu </w:t>
      </w:r>
      <w:r w:rsidR="008C3AE0">
        <w:rPr>
          <w:rFonts w:asciiTheme="minorHAnsi" w:hAnsiTheme="minorHAnsi" w:cstheme="minorHAnsi"/>
          <w:color w:val="000000" w:themeColor="text1"/>
          <w:sz w:val="24"/>
          <w:szCs w:val="24"/>
        </w:rPr>
        <w:t>niniejszej U</w:t>
      </w:r>
      <w:r w:rsidRPr="008C3AE0">
        <w:rPr>
          <w:rFonts w:asciiTheme="minorHAnsi" w:hAnsiTheme="minorHAnsi" w:cstheme="minorHAnsi"/>
          <w:color w:val="000000" w:themeColor="text1"/>
          <w:sz w:val="24"/>
          <w:szCs w:val="24"/>
        </w:rPr>
        <w:t xml:space="preserve">mowy zamawiającemu w terminie w niej uzgodnionym. </w:t>
      </w:r>
    </w:p>
    <w:p w14:paraId="2E988B9E" w14:textId="77777777" w:rsidR="00A76E7F" w:rsidRPr="008C3AE0" w:rsidRDefault="00C53FDE" w:rsidP="004E1CC8">
      <w:pPr>
        <w:pStyle w:val="Akapitzlist"/>
        <w:numPr>
          <w:ilvl w:val="0"/>
          <w:numId w:val="49"/>
        </w:numPr>
        <w:spacing w:line="288" w:lineRule="auto"/>
        <w:ind w:left="426"/>
        <w:jc w:val="both"/>
        <w:rPr>
          <w:sz w:val="24"/>
          <w:szCs w:val="24"/>
        </w:rPr>
      </w:pPr>
      <w:r>
        <w:rPr>
          <w:rFonts w:asciiTheme="minorHAnsi" w:hAnsiTheme="minorHAnsi" w:cstheme="minorHAnsi"/>
          <w:color w:val="000000" w:themeColor="text1"/>
          <w:sz w:val="24"/>
          <w:szCs w:val="24"/>
        </w:rPr>
        <w:t xml:space="preserve">Wykonawca zobowiązany jest do zakupu wbudowywanych materiałów na własny koszt, w tym m.in. materiałów oświetleniowych. </w:t>
      </w:r>
      <w:r w:rsidR="00A76E7F" w:rsidRPr="008C3AE0">
        <w:rPr>
          <w:rFonts w:asciiTheme="minorHAnsi" w:hAnsiTheme="minorHAnsi" w:cstheme="minorHAnsi"/>
          <w:color w:val="000000" w:themeColor="text1"/>
          <w:sz w:val="24"/>
          <w:szCs w:val="24"/>
        </w:rPr>
        <w:t>Wszystkie wbudowane materiały i urządzenia powinny posiadać stosowne certyfikaty i dopuszczenia do stosowania w budownictwie wymagane polskim prawem.</w:t>
      </w:r>
    </w:p>
    <w:p w14:paraId="2D30FFDF" w14:textId="77777777" w:rsidR="00A76E7F" w:rsidRPr="002149C8" w:rsidRDefault="00A76E7F" w:rsidP="00A76E7F">
      <w:pPr>
        <w:spacing w:before="120" w:after="120" w:line="276" w:lineRule="auto"/>
        <w:jc w:val="center"/>
        <w:rPr>
          <w:rFonts w:asciiTheme="minorHAnsi" w:hAnsiTheme="minorHAnsi" w:cstheme="minorHAnsi"/>
          <w:b/>
          <w:bCs/>
          <w:color w:val="000000" w:themeColor="text1"/>
        </w:rPr>
      </w:pPr>
      <w:r w:rsidRPr="002149C8">
        <w:rPr>
          <w:rFonts w:asciiTheme="minorHAnsi" w:hAnsiTheme="minorHAnsi" w:cstheme="minorHAnsi"/>
          <w:b/>
          <w:bCs/>
          <w:color w:val="000000" w:themeColor="text1"/>
        </w:rPr>
        <w:t>§ 2  TERMIN REALIZACJI UMOWY</w:t>
      </w:r>
    </w:p>
    <w:p w14:paraId="4BD4CED3" w14:textId="77777777" w:rsidR="008C3AE0" w:rsidRPr="008C3AE0" w:rsidRDefault="00A76E7F" w:rsidP="004E1CC8">
      <w:pPr>
        <w:pStyle w:val="Akapitzlist"/>
        <w:numPr>
          <w:ilvl w:val="0"/>
          <w:numId w:val="9"/>
        </w:numPr>
        <w:spacing w:before="120" w:after="120"/>
        <w:ind w:left="284" w:hanging="284"/>
        <w:contextualSpacing w:val="0"/>
        <w:jc w:val="both"/>
        <w:rPr>
          <w:rFonts w:asciiTheme="minorHAnsi" w:hAnsiTheme="minorHAnsi" w:cstheme="minorHAnsi"/>
          <w:b/>
          <w:bCs/>
          <w:color w:val="000000" w:themeColor="text1"/>
          <w:sz w:val="24"/>
          <w:szCs w:val="24"/>
        </w:rPr>
      </w:pPr>
      <w:r w:rsidRPr="002149C8">
        <w:rPr>
          <w:rFonts w:asciiTheme="minorHAnsi" w:hAnsiTheme="minorHAnsi" w:cstheme="minorHAnsi"/>
          <w:color w:val="000000" w:themeColor="text1"/>
          <w:sz w:val="24"/>
          <w:szCs w:val="24"/>
        </w:rPr>
        <w:t xml:space="preserve">Wykonawca  zobowiązuje się do wykonania przedmiotu określonego w </w:t>
      </w:r>
      <w:r w:rsidRPr="002149C8">
        <w:rPr>
          <w:rFonts w:asciiTheme="minorHAnsi" w:hAnsiTheme="minorHAnsi" w:cstheme="minorHAnsi"/>
          <w:bCs/>
          <w:color w:val="000000" w:themeColor="text1"/>
          <w:sz w:val="24"/>
          <w:szCs w:val="24"/>
        </w:rPr>
        <w:t xml:space="preserve">§ 1 umowy w terminie </w:t>
      </w:r>
      <w:r w:rsidR="008C3AE0">
        <w:rPr>
          <w:rFonts w:asciiTheme="minorHAnsi" w:hAnsiTheme="minorHAnsi" w:cstheme="minorHAnsi"/>
          <w:bCs/>
          <w:color w:val="000000" w:themeColor="text1"/>
          <w:sz w:val="24"/>
          <w:szCs w:val="24"/>
        </w:rPr>
        <w:t>2</w:t>
      </w:r>
      <w:r w:rsidRPr="002149C8">
        <w:rPr>
          <w:rFonts w:asciiTheme="minorHAnsi" w:hAnsiTheme="minorHAnsi" w:cstheme="minorHAnsi"/>
          <w:bCs/>
          <w:color w:val="000000" w:themeColor="text1"/>
          <w:sz w:val="24"/>
          <w:szCs w:val="24"/>
        </w:rPr>
        <w:t xml:space="preserve"> miesięcy</w:t>
      </w:r>
      <w:r w:rsidR="008C3AE0">
        <w:rPr>
          <w:rFonts w:asciiTheme="minorHAnsi" w:hAnsiTheme="minorHAnsi" w:cstheme="minorHAnsi"/>
          <w:bCs/>
          <w:color w:val="000000" w:themeColor="text1"/>
          <w:sz w:val="24"/>
          <w:szCs w:val="24"/>
        </w:rPr>
        <w:t xml:space="preserve"> od daty</w:t>
      </w:r>
      <w:r w:rsidRPr="002149C8">
        <w:rPr>
          <w:rFonts w:asciiTheme="minorHAnsi" w:hAnsiTheme="minorHAnsi" w:cstheme="minorHAnsi"/>
          <w:bCs/>
          <w:color w:val="000000" w:themeColor="text1"/>
          <w:sz w:val="24"/>
          <w:szCs w:val="24"/>
        </w:rPr>
        <w:t xml:space="preserve"> zawarcia Umowy.</w:t>
      </w:r>
    </w:p>
    <w:p w14:paraId="3E0F5310" w14:textId="77777777" w:rsidR="008C3AE0" w:rsidRPr="008C3AE0" w:rsidRDefault="008C3AE0" w:rsidP="004E1CC8">
      <w:pPr>
        <w:pStyle w:val="Akapitzlist"/>
        <w:numPr>
          <w:ilvl w:val="0"/>
          <w:numId w:val="9"/>
        </w:numPr>
        <w:spacing w:before="120" w:after="120"/>
        <w:ind w:left="284" w:hanging="284"/>
        <w:contextualSpacing w:val="0"/>
        <w:jc w:val="both"/>
        <w:rPr>
          <w:b/>
          <w:bCs/>
          <w:color w:val="000000" w:themeColor="text1"/>
          <w:sz w:val="24"/>
          <w:szCs w:val="24"/>
        </w:rPr>
      </w:pPr>
      <w:r w:rsidRPr="008C3AE0">
        <w:rPr>
          <w:color w:val="000000" w:themeColor="text1"/>
          <w:sz w:val="24"/>
          <w:szCs w:val="24"/>
          <w:lang w:eastAsia="ar-SA"/>
        </w:rPr>
        <w:t xml:space="preserve">Wykonawca zobowiązany jest w terminie 7 dni od dnia zawarcia niniejszej Umowy, opracować i uzgodnić z Zamawiającym harmonogram </w:t>
      </w:r>
      <w:r w:rsidR="001076F5">
        <w:rPr>
          <w:color w:val="000000" w:themeColor="text1"/>
          <w:sz w:val="24"/>
          <w:szCs w:val="24"/>
          <w:lang w:eastAsia="ar-SA"/>
        </w:rPr>
        <w:t>rzeczowy</w:t>
      </w:r>
      <w:r w:rsidRPr="008C3AE0">
        <w:rPr>
          <w:color w:val="000000" w:themeColor="text1"/>
          <w:sz w:val="24"/>
          <w:szCs w:val="24"/>
          <w:lang w:eastAsia="ar-SA"/>
        </w:rPr>
        <w:t xml:space="preserve"> zwany dalej Harmonogramem, w którym będą uszczegółowio</w:t>
      </w:r>
      <w:r>
        <w:rPr>
          <w:color w:val="000000" w:themeColor="text1"/>
          <w:sz w:val="24"/>
          <w:szCs w:val="24"/>
          <w:lang w:eastAsia="ar-SA"/>
        </w:rPr>
        <w:t>ne etapy realizacji przedmiotu U</w:t>
      </w:r>
      <w:r w:rsidRPr="008C3AE0">
        <w:rPr>
          <w:color w:val="000000" w:themeColor="text1"/>
          <w:sz w:val="24"/>
          <w:szCs w:val="24"/>
          <w:lang w:eastAsia="ar-SA"/>
        </w:rPr>
        <w:t xml:space="preserve">mowy, terminy rozpoczęcia i zakończenia tych etapów oraz terminy odbioru robót zanikających i ulegających zakryciu. Zamawiający ma prawo wnieść uwagi do przedmiotowego Harmonogramu, które to uwagi Wykonawca będzie zobligowany uwzględnić. Wykonawca ma </w:t>
      </w:r>
      <w:r w:rsidRPr="008C3AE0">
        <w:rPr>
          <w:color w:val="000000" w:themeColor="text1"/>
          <w:sz w:val="24"/>
          <w:szCs w:val="24"/>
        </w:rPr>
        <w:t xml:space="preserve">obowiązek wykonywać roboty zgodnie z Harmonogramem w szczególności dotrzymać ustalonych w </w:t>
      </w:r>
      <w:r w:rsidR="001076F5">
        <w:rPr>
          <w:color w:val="000000" w:themeColor="text1"/>
          <w:sz w:val="24"/>
          <w:szCs w:val="24"/>
        </w:rPr>
        <w:t>H</w:t>
      </w:r>
      <w:r w:rsidRPr="008C3AE0">
        <w:rPr>
          <w:color w:val="000000" w:themeColor="text1"/>
          <w:sz w:val="24"/>
          <w:szCs w:val="24"/>
        </w:rPr>
        <w:t xml:space="preserve">armonogramie terminów. </w:t>
      </w:r>
      <w:r w:rsidRPr="008C3AE0">
        <w:rPr>
          <w:color w:val="000000" w:themeColor="text1"/>
          <w:sz w:val="24"/>
          <w:szCs w:val="24"/>
          <w:lang w:eastAsia="ar-SA"/>
        </w:rPr>
        <w:t>Wykonawca jest również zobligowany do aktualizacji harmonogramu w trakcie realizacji Umowy, w szczególności w przypadku konieczności przesunięcia rea</w:t>
      </w:r>
      <w:r>
        <w:rPr>
          <w:color w:val="000000" w:themeColor="text1"/>
          <w:sz w:val="24"/>
          <w:szCs w:val="24"/>
          <w:lang w:eastAsia="ar-SA"/>
        </w:rPr>
        <w:t>lizacji poszczególnych etapów U</w:t>
      </w:r>
      <w:r w:rsidRPr="008C3AE0">
        <w:rPr>
          <w:color w:val="000000" w:themeColor="text1"/>
          <w:sz w:val="24"/>
          <w:szCs w:val="24"/>
          <w:lang w:eastAsia="ar-SA"/>
        </w:rPr>
        <w:t xml:space="preserve">mowy, zgodnie z wytycznymi Zamawiającego, w terminie wyznaczonym przez Zamawiającego, nie krótszym niż 3 dni. W przypadku braku uwzględnienia uwag Zamawiającego lub w przypadku </w:t>
      </w:r>
      <w:r w:rsidRPr="008C3AE0">
        <w:rPr>
          <w:color w:val="000000" w:themeColor="text1"/>
          <w:sz w:val="24"/>
          <w:szCs w:val="24"/>
          <w:lang w:eastAsia="ar-SA"/>
        </w:rPr>
        <w:lastRenderedPageBreak/>
        <w:t xml:space="preserve">braku aktualizacji harmonogramu, na Wykonawcę zostaną nałożone kary umowne zgodnie z treścią §  8 Umowy. </w:t>
      </w:r>
    </w:p>
    <w:p w14:paraId="6CF2618E" w14:textId="77777777" w:rsidR="00A76E7F" w:rsidRPr="002149C8" w:rsidRDefault="00A76E7F" w:rsidP="00A76E7F">
      <w:pPr>
        <w:spacing w:before="120" w:after="120" w:line="276" w:lineRule="auto"/>
        <w:jc w:val="center"/>
        <w:rPr>
          <w:rFonts w:asciiTheme="minorHAnsi" w:hAnsiTheme="minorHAnsi" w:cstheme="minorHAnsi"/>
          <w:b/>
          <w:bCs/>
          <w:color w:val="000000" w:themeColor="text1"/>
        </w:rPr>
      </w:pPr>
      <w:r w:rsidRPr="002149C8">
        <w:rPr>
          <w:rFonts w:asciiTheme="minorHAnsi" w:hAnsiTheme="minorHAnsi" w:cstheme="minorHAnsi"/>
          <w:b/>
          <w:bCs/>
          <w:color w:val="000000" w:themeColor="text1"/>
        </w:rPr>
        <w:t>§ 3 WARUNKI REALIZACJI</w:t>
      </w:r>
    </w:p>
    <w:p w14:paraId="29956F23" w14:textId="77777777" w:rsidR="00A76E7F" w:rsidRPr="002149C8" w:rsidRDefault="00A76E7F" w:rsidP="004E1CC8">
      <w:pPr>
        <w:numPr>
          <w:ilvl w:val="0"/>
          <w:numId w:val="44"/>
        </w:numPr>
        <w:spacing w:after="120" w:line="276" w:lineRule="auto"/>
        <w:jc w:val="both"/>
        <w:rPr>
          <w:rFonts w:asciiTheme="minorHAnsi" w:hAnsiTheme="minorHAnsi" w:cstheme="minorHAnsi"/>
          <w:color w:val="000000" w:themeColor="text1"/>
          <w:lang w:eastAsia="ar-SA"/>
        </w:rPr>
      </w:pPr>
      <w:r w:rsidRPr="002149C8">
        <w:rPr>
          <w:rFonts w:asciiTheme="minorHAnsi" w:hAnsiTheme="minorHAnsi" w:cstheme="minorHAnsi"/>
          <w:color w:val="000000" w:themeColor="text1"/>
          <w:lang w:eastAsia="ar-SA"/>
        </w:rPr>
        <w:t>Do obowiązków Wykonawcy należy w szczególności:</w:t>
      </w:r>
    </w:p>
    <w:p w14:paraId="64D55094" w14:textId="77777777" w:rsidR="00A76E7F" w:rsidRPr="002149C8" w:rsidRDefault="00A76E7F" w:rsidP="004E1CC8">
      <w:pPr>
        <w:pStyle w:val="Akapitzlist"/>
        <w:numPr>
          <w:ilvl w:val="1"/>
          <w:numId w:val="9"/>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zabezpieczenie terenu budowy zgodnie z obowiązującymi przepisami,</w:t>
      </w:r>
    </w:p>
    <w:p w14:paraId="668126D0" w14:textId="77777777" w:rsidR="00A76E7F" w:rsidRDefault="00A76E7F" w:rsidP="004E1CC8">
      <w:pPr>
        <w:pStyle w:val="Akapitzlist"/>
        <w:numPr>
          <w:ilvl w:val="1"/>
          <w:numId w:val="9"/>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ponoszenie kosztów zużytej wody i energii elektrycznej w czasie trwania robót,</w:t>
      </w:r>
    </w:p>
    <w:p w14:paraId="03BAECBB" w14:textId="77777777" w:rsidR="00A76E7F" w:rsidRPr="002149C8" w:rsidRDefault="00A76E7F" w:rsidP="004E1CC8">
      <w:pPr>
        <w:pStyle w:val="Akapitzlist"/>
        <w:numPr>
          <w:ilvl w:val="1"/>
          <w:numId w:val="9"/>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 xml:space="preserve">zabezpieczenie mienia Wykonawcy zgromadzonego w miejscu składowania </w:t>
      </w:r>
      <w:r w:rsidRPr="002149C8">
        <w:rPr>
          <w:rFonts w:asciiTheme="minorHAnsi" w:hAnsiTheme="minorHAnsi" w:cstheme="minorHAnsi"/>
          <w:bCs/>
          <w:color w:val="000000" w:themeColor="text1"/>
          <w:sz w:val="24"/>
          <w:szCs w:val="24"/>
        </w:rPr>
        <w:br/>
        <w:t>i na terenie wykonywanych robót, zabezpieczenia i oznakowania robót, dbania o stan techniczny i prawidłowość oznakowania przez cały czas realizacji Przedmiotu Umowy oraz zapewnienia warunków bezpieczeństwa</w:t>
      </w:r>
      <w:r>
        <w:rPr>
          <w:rFonts w:asciiTheme="minorHAnsi" w:hAnsiTheme="minorHAnsi" w:cstheme="minorHAnsi"/>
          <w:bCs/>
          <w:color w:val="000000" w:themeColor="text1"/>
          <w:sz w:val="24"/>
          <w:szCs w:val="24"/>
        </w:rPr>
        <w:t>,</w:t>
      </w:r>
    </w:p>
    <w:p w14:paraId="35187C61" w14:textId="77777777" w:rsidR="00A76E7F" w:rsidRPr="002149C8" w:rsidRDefault="00A76E7F" w:rsidP="004E1CC8">
      <w:pPr>
        <w:pStyle w:val="Akapitzlist"/>
        <w:numPr>
          <w:ilvl w:val="1"/>
          <w:numId w:val="9"/>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 xml:space="preserve">wykonanie prób i badań wynikających z odpowiednich przepisów, w uzgodnieniu z inspektorem nadzoru, </w:t>
      </w:r>
    </w:p>
    <w:p w14:paraId="076862CB" w14:textId="77777777" w:rsidR="00A76E7F" w:rsidRPr="002149C8" w:rsidRDefault="00A76E7F" w:rsidP="004E1CC8">
      <w:pPr>
        <w:pStyle w:val="Akapitzlist"/>
        <w:numPr>
          <w:ilvl w:val="1"/>
          <w:numId w:val="9"/>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utrzymywanie porządku na terenie budowy w czasie jej trwania i po zakończeniu prac, po zakończeniu robót Wykonawca zobowiązany jest uporządkować teren budowy i przekazać go Zamawiającemu w dniu odbioru robót,</w:t>
      </w:r>
    </w:p>
    <w:p w14:paraId="4AA2B926" w14:textId="77777777" w:rsidR="00A76E7F" w:rsidRDefault="00A76E7F" w:rsidP="004E1CC8">
      <w:pPr>
        <w:pStyle w:val="Akapitzlist"/>
        <w:numPr>
          <w:ilvl w:val="1"/>
          <w:numId w:val="9"/>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przygotowanie dokumentacji powykonawczej w rozumieniu przepisów ustawy z dnia 7 lipca 1994 r. - Prawo budowlane (t.</w:t>
      </w:r>
      <w:r w:rsidR="003C2714">
        <w:rPr>
          <w:rFonts w:asciiTheme="minorHAnsi" w:hAnsiTheme="minorHAnsi" w:cstheme="minorHAnsi"/>
          <w:bCs/>
          <w:color w:val="000000" w:themeColor="text1"/>
          <w:sz w:val="24"/>
          <w:szCs w:val="24"/>
        </w:rPr>
        <w:t xml:space="preserve"> </w:t>
      </w:r>
      <w:r w:rsidRPr="002149C8">
        <w:rPr>
          <w:rFonts w:asciiTheme="minorHAnsi" w:hAnsiTheme="minorHAnsi" w:cstheme="minorHAnsi"/>
          <w:bCs/>
          <w:color w:val="000000" w:themeColor="text1"/>
          <w:sz w:val="24"/>
          <w:szCs w:val="24"/>
        </w:rPr>
        <w:t xml:space="preserve">j. Dz.U. z 2021 r., poz. 2351 z </w:t>
      </w:r>
      <w:proofErr w:type="spellStart"/>
      <w:r w:rsidRPr="002149C8">
        <w:rPr>
          <w:rFonts w:asciiTheme="minorHAnsi" w:hAnsiTheme="minorHAnsi" w:cstheme="minorHAnsi"/>
          <w:bCs/>
          <w:color w:val="000000" w:themeColor="text1"/>
          <w:sz w:val="24"/>
          <w:szCs w:val="24"/>
        </w:rPr>
        <w:t>późn</w:t>
      </w:r>
      <w:proofErr w:type="spellEnd"/>
      <w:r w:rsidRPr="002149C8">
        <w:rPr>
          <w:rFonts w:asciiTheme="minorHAnsi" w:hAnsiTheme="minorHAnsi" w:cstheme="minorHAnsi"/>
          <w:bCs/>
          <w:color w:val="000000" w:themeColor="text1"/>
          <w:sz w:val="24"/>
          <w:szCs w:val="24"/>
        </w:rPr>
        <w:t>. zm.), dalej jako „Pb”, w tym: protokołów odbiorów technicznych, instrukcji obsługi, protokołów badań, aprobat technicznych, atestów, deklaracji zgodności itp.,</w:t>
      </w:r>
    </w:p>
    <w:p w14:paraId="5FA5B182" w14:textId="77777777" w:rsidR="00A76E7F" w:rsidRPr="002149C8" w:rsidRDefault="00A76E7F" w:rsidP="004E1CC8">
      <w:pPr>
        <w:pStyle w:val="Akapitzlist"/>
        <w:numPr>
          <w:ilvl w:val="1"/>
          <w:numId w:val="9"/>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uzyskanie niezbędnych decyzji, pozwoleń, odbiorów związanych z realizacją robót w ramach obowiązujących przepisów prawa, w szczególności wymaganych przepisami Pb, oraz pokrycie kosztów z tym związanych.</w:t>
      </w:r>
    </w:p>
    <w:p w14:paraId="7297A5BC" w14:textId="77777777" w:rsidR="00A76E7F" w:rsidRPr="002149C8" w:rsidRDefault="00A76E7F" w:rsidP="00A76E7F">
      <w:pPr>
        <w:pStyle w:val="Nagwek2"/>
        <w:numPr>
          <w:ilvl w:val="0"/>
          <w:numId w:val="4"/>
        </w:numPr>
        <w:spacing w:before="120" w:after="120" w:line="276" w:lineRule="auto"/>
        <w:jc w:val="both"/>
        <w:rPr>
          <w:rFonts w:asciiTheme="minorHAnsi" w:hAnsiTheme="minorHAnsi" w:cstheme="minorHAnsi"/>
          <w:b w:val="0"/>
          <w:i w:val="0"/>
          <w:color w:val="000000" w:themeColor="text1"/>
          <w:sz w:val="24"/>
          <w:szCs w:val="24"/>
        </w:rPr>
      </w:pPr>
      <w:r w:rsidRPr="002149C8">
        <w:rPr>
          <w:rFonts w:asciiTheme="minorHAnsi" w:hAnsiTheme="minorHAnsi" w:cstheme="minorHAnsi"/>
          <w:b w:val="0"/>
          <w:i w:val="0"/>
          <w:color w:val="000000" w:themeColor="text1"/>
          <w:sz w:val="24"/>
          <w:szCs w:val="24"/>
        </w:rPr>
        <w:t>Wykonawca ponosi pełną odpowiedzialność za skutki braku lub mylnego rozpoznania warunków realizacji niniejszego zamówienia.</w:t>
      </w:r>
    </w:p>
    <w:p w14:paraId="3EBE1183" w14:textId="77777777" w:rsidR="00A76E7F" w:rsidRPr="002149C8" w:rsidRDefault="00A76E7F" w:rsidP="00A76E7F">
      <w:pPr>
        <w:pStyle w:val="Akapitzlist"/>
        <w:numPr>
          <w:ilvl w:val="0"/>
          <w:numId w:val="4"/>
        </w:numPr>
        <w:spacing w:before="120" w:after="120"/>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Wykonawca je</w:t>
      </w:r>
      <w:r w:rsidR="003D0DD7">
        <w:rPr>
          <w:rFonts w:asciiTheme="minorHAnsi" w:hAnsiTheme="minorHAnsi" w:cstheme="minorHAnsi"/>
          <w:color w:val="000000" w:themeColor="text1"/>
          <w:sz w:val="24"/>
          <w:szCs w:val="24"/>
        </w:rPr>
        <w:t>st zobowiązany usunąć z terenu I</w:t>
      </w:r>
      <w:r w:rsidRPr="002149C8">
        <w:rPr>
          <w:rFonts w:asciiTheme="minorHAnsi" w:hAnsiTheme="minorHAnsi" w:cstheme="minorHAnsi"/>
          <w:color w:val="000000" w:themeColor="text1"/>
          <w:sz w:val="24"/>
          <w:szCs w:val="24"/>
        </w:rPr>
        <w:t>nwestycji</w:t>
      </w:r>
      <w:r w:rsidR="00AF1061">
        <w:rPr>
          <w:rFonts w:asciiTheme="minorHAnsi" w:hAnsiTheme="minorHAnsi" w:cstheme="minorHAnsi"/>
          <w:color w:val="000000" w:themeColor="text1"/>
          <w:sz w:val="24"/>
          <w:szCs w:val="24"/>
        </w:rPr>
        <w:t xml:space="preserve"> materiały rozbiórkowe takie jak gruz, odpady, nadmiar ziemi itp., w miejsce wskazane przez Zamawiającego (do 1 km od terenu budowy).</w:t>
      </w:r>
    </w:p>
    <w:p w14:paraId="1CB29DF1" w14:textId="77777777" w:rsidR="00A76E7F" w:rsidRPr="002149C8" w:rsidRDefault="00A76E7F" w:rsidP="00A76E7F">
      <w:pPr>
        <w:pStyle w:val="Akapitzlist"/>
        <w:numPr>
          <w:ilvl w:val="0"/>
          <w:numId w:val="4"/>
        </w:numPr>
        <w:spacing w:before="120" w:after="120"/>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sz w:val="24"/>
          <w:szCs w:val="24"/>
        </w:rPr>
        <w:t>Wykonawca jest zobowiązany wykonać dokumentację powykonawczą i przekazać ją Zamawiającemu w następującej formie i liczbie:</w:t>
      </w:r>
    </w:p>
    <w:p w14:paraId="0B61E7BE" w14:textId="77777777" w:rsidR="00A76E7F" w:rsidRPr="002149C8" w:rsidRDefault="00A76E7F" w:rsidP="004E1CC8">
      <w:pPr>
        <w:pStyle w:val="Nagwek4"/>
        <w:keepNext w:val="0"/>
        <w:keepLines w:val="0"/>
        <w:numPr>
          <w:ilvl w:val="0"/>
          <w:numId w:val="45"/>
        </w:numPr>
        <w:suppressAutoHyphens/>
        <w:spacing w:before="120" w:after="120" w:line="288" w:lineRule="auto"/>
        <w:ind w:left="993" w:hanging="426"/>
        <w:jc w:val="both"/>
        <w:rPr>
          <w:rFonts w:asciiTheme="minorHAnsi" w:hAnsiTheme="minorHAnsi" w:cstheme="minorHAnsi"/>
          <w:i w:val="0"/>
          <w:color w:val="000000" w:themeColor="text1"/>
        </w:rPr>
      </w:pPr>
      <w:r w:rsidRPr="002149C8">
        <w:rPr>
          <w:rFonts w:asciiTheme="minorHAnsi" w:hAnsiTheme="minorHAnsi" w:cstheme="minorHAns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14:paraId="4604188C" w14:textId="77777777" w:rsidR="00A76E7F" w:rsidRPr="002149C8" w:rsidRDefault="00A76E7F" w:rsidP="004E1CC8">
      <w:pPr>
        <w:pStyle w:val="Nagwek4"/>
        <w:keepNext w:val="0"/>
        <w:keepLines w:val="0"/>
        <w:numPr>
          <w:ilvl w:val="0"/>
          <w:numId w:val="45"/>
        </w:numPr>
        <w:suppressAutoHyphens/>
        <w:spacing w:before="120" w:after="120" w:line="288" w:lineRule="auto"/>
        <w:ind w:left="993" w:hanging="426"/>
        <w:jc w:val="both"/>
        <w:rPr>
          <w:rFonts w:asciiTheme="minorHAnsi" w:hAnsiTheme="minorHAnsi" w:cstheme="minorHAnsi"/>
          <w:i w:val="0"/>
          <w:color w:val="000000" w:themeColor="text1"/>
        </w:rPr>
      </w:pPr>
      <w:r w:rsidRPr="002149C8">
        <w:rPr>
          <w:rFonts w:asciiTheme="minorHAnsi" w:hAnsiTheme="minorHAnsi" w:cstheme="minorHAnsi"/>
          <w:i w:val="0"/>
          <w:color w:val="000000" w:themeColor="text1"/>
        </w:rPr>
        <w:t xml:space="preserve">w formie elektronicznej, uporządkowanej według spisu treści (odpowiadającej formie papierowej) w formacie PDF – 2 kopie na </w:t>
      </w:r>
      <w:r>
        <w:rPr>
          <w:rFonts w:asciiTheme="minorHAnsi" w:hAnsiTheme="minorHAnsi" w:cstheme="minorHAnsi"/>
          <w:i w:val="0"/>
          <w:color w:val="000000" w:themeColor="text1"/>
        </w:rPr>
        <w:t>pendrive</w:t>
      </w:r>
      <w:r w:rsidRPr="002149C8">
        <w:rPr>
          <w:rFonts w:asciiTheme="minorHAnsi" w:hAnsiTheme="minorHAnsi" w:cstheme="minorHAnsi"/>
          <w:i w:val="0"/>
          <w:color w:val="000000" w:themeColor="text1"/>
        </w:rPr>
        <w:t xml:space="preserve">. </w:t>
      </w:r>
    </w:p>
    <w:p w14:paraId="262E995D" w14:textId="77777777" w:rsidR="00A76E7F" w:rsidRPr="002149C8" w:rsidRDefault="00A76E7F" w:rsidP="00A76E7F">
      <w:pPr>
        <w:pStyle w:val="Akapitzlist"/>
        <w:numPr>
          <w:ilvl w:val="0"/>
          <w:numId w:val="4"/>
        </w:numPr>
        <w:spacing w:before="120" w:after="120"/>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Wykonawca jest zobowiązany zapewnić odpowiednią liczbę osób i środków, aby w sposób niezakłócony i należyty realizować zamówienie.</w:t>
      </w:r>
    </w:p>
    <w:p w14:paraId="64BE4AD7" w14:textId="77777777" w:rsidR="00A76E7F" w:rsidRPr="002149C8" w:rsidRDefault="00A76E7F" w:rsidP="00A76E7F">
      <w:pPr>
        <w:pStyle w:val="Akapitzlist"/>
        <w:numPr>
          <w:ilvl w:val="0"/>
          <w:numId w:val="4"/>
        </w:numPr>
        <w:spacing w:before="120" w:after="120"/>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lastRenderedPageBreak/>
        <w:t>Wykonawca zobowiązuje się do wykonania przedmiotu Umowy w tym robót budowlanych zgodnie z:</w:t>
      </w:r>
    </w:p>
    <w:p w14:paraId="734A13F0" w14:textId="77777777" w:rsidR="00A76E7F" w:rsidRPr="002149C8" w:rsidRDefault="00A76E7F" w:rsidP="004E1CC8">
      <w:pPr>
        <w:pStyle w:val="Akapitzlist"/>
        <w:numPr>
          <w:ilvl w:val="0"/>
          <w:numId w:val="26"/>
        </w:numPr>
        <w:spacing w:before="120" w:after="120"/>
        <w:ind w:left="113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zasadą dołożenia najwyższej, profesjonalnej staranności, jako profesjonalny Wykonawca prac;</w:t>
      </w:r>
    </w:p>
    <w:p w14:paraId="7BEBC55C" w14:textId="77777777" w:rsidR="00A76E7F" w:rsidRPr="002149C8" w:rsidRDefault="00A76E7F" w:rsidP="004E1CC8">
      <w:pPr>
        <w:pStyle w:val="Akapitzlist"/>
        <w:numPr>
          <w:ilvl w:val="0"/>
          <w:numId w:val="26"/>
        </w:numPr>
        <w:spacing w:before="120" w:after="120"/>
        <w:ind w:left="113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zasadami wiedzy technicznej;</w:t>
      </w:r>
    </w:p>
    <w:p w14:paraId="1EFF5F46" w14:textId="77777777" w:rsidR="00A76E7F" w:rsidRPr="002149C8" w:rsidRDefault="00A76E7F" w:rsidP="004E1CC8">
      <w:pPr>
        <w:pStyle w:val="Akapitzlist"/>
        <w:numPr>
          <w:ilvl w:val="0"/>
          <w:numId w:val="26"/>
        </w:numPr>
        <w:spacing w:before="120" w:after="120"/>
        <w:ind w:left="113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obowiązującymi przepisami prawa, w tym w szczególności przepisami Prawa budowlanego, </w:t>
      </w:r>
    </w:p>
    <w:p w14:paraId="45F6B5DB" w14:textId="77777777" w:rsidR="00A76E7F" w:rsidRPr="002149C8" w:rsidRDefault="00A76E7F" w:rsidP="004E1CC8">
      <w:pPr>
        <w:pStyle w:val="Akapitzlist"/>
        <w:numPr>
          <w:ilvl w:val="0"/>
          <w:numId w:val="26"/>
        </w:numPr>
        <w:spacing w:before="120" w:after="120"/>
        <w:ind w:left="113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obowiązującymi normami technicznymi i technologicznymi, </w:t>
      </w:r>
    </w:p>
    <w:p w14:paraId="24AB5998" w14:textId="77777777" w:rsidR="00A76E7F" w:rsidRPr="002149C8" w:rsidRDefault="00A76E7F" w:rsidP="004E1CC8">
      <w:pPr>
        <w:pStyle w:val="Akapitzlist"/>
        <w:numPr>
          <w:ilvl w:val="0"/>
          <w:numId w:val="26"/>
        </w:numPr>
        <w:spacing w:before="120" w:after="120"/>
        <w:ind w:left="113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standardami zabezpieczenia p.poż. i bhp oraz przepisami dotyczącymi ochrony środowiska.</w:t>
      </w:r>
    </w:p>
    <w:p w14:paraId="5C98D730" w14:textId="77777777" w:rsidR="00A76E7F" w:rsidRDefault="00A76E7F" w:rsidP="00A76E7F">
      <w:pPr>
        <w:pStyle w:val="Default"/>
        <w:numPr>
          <w:ilvl w:val="0"/>
          <w:numId w:val="4"/>
        </w:numPr>
        <w:spacing w:before="120" w:after="120" w:line="276" w:lineRule="auto"/>
        <w:ind w:left="28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jest uprawniony do zgłaszania uwag i wytycznych w zakresie zastosowanych rozwiązań technicznych i materiałowych. Wykonawca ma obowiązek uwzględnić uwagi i wytyczne Zamawiającego, chyba że pozostają w wyraźnej sprzeczności z Opisem Przedmiotu Zamówienia.</w:t>
      </w:r>
    </w:p>
    <w:p w14:paraId="6E842467" w14:textId="77777777" w:rsidR="00A76E7F" w:rsidRPr="002149C8" w:rsidRDefault="00A76E7F" w:rsidP="00A76E7F">
      <w:pPr>
        <w:pStyle w:val="Default"/>
        <w:numPr>
          <w:ilvl w:val="0"/>
          <w:numId w:val="4"/>
        </w:numPr>
        <w:spacing w:before="120" w:after="120" w:line="276" w:lineRule="auto"/>
        <w:ind w:left="284"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zobowiązuje się odpowiednio zabezpieczyć teren robót przez cały czas realizacji Przedmiotu Umowy. </w:t>
      </w:r>
    </w:p>
    <w:p w14:paraId="5E7566B2" w14:textId="77777777" w:rsidR="00A76E7F" w:rsidRPr="002149C8" w:rsidRDefault="00A76E7F" w:rsidP="00A76E7F">
      <w:pPr>
        <w:pStyle w:val="Default"/>
        <w:numPr>
          <w:ilvl w:val="0"/>
          <w:numId w:val="4"/>
        </w:numPr>
        <w:spacing w:before="120" w:after="120" w:line="276" w:lineRule="auto"/>
        <w:ind w:left="284" w:hanging="426"/>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zabezpiecza, we własnym zakresie i na swój koszt, odpowiednie warunki socjalne dla pracowników zatrudnionych przy wykonaniu Przedmiotu Umowy. </w:t>
      </w:r>
    </w:p>
    <w:p w14:paraId="58F1AE6D" w14:textId="77777777" w:rsidR="00A76E7F" w:rsidRPr="002149C8" w:rsidRDefault="00A76E7F" w:rsidP="00A76E7F">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ponosi pełną odpowiedzialność za zapewnienie i przestrzeganie warunków bezpieczeństwa i higieny pracy w czasie wykonywania Przedmiotu Umowy. Prowadzenie robót winno odbywać się w sposób niezagrażający bezpieczeństwu zatrudnionych pracowników. </w:t>
      </w:r>
    </w:p>
    <w:p w14:paraId="4ABD7DCA" w14:textId="77777777" w:rsidR="00A76E7F" w:rsidRPr="002149C8" w:rsidRDefault="00A76E7F" w:rsidP="00A76E7F">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Od chwili protokolarnego przekazania terenu budowy Wykonawcy do czasu podpisania protokołu odbioru końcowego robót, Wykonawca ponosi wyłączną odpowiedzialność wobec Zamawiającego i osób trzecich za szkody powstałe na tym terenie w trakcie realizacji Umowy. Wykonawca zobowiązany jest do przestrzegania przepisów BHP i przeciwpożarowych na terenie budowy oraz do zapewnienia zastosowania wszelkich niezbędnych środków i urządzeń zabezpieczających i ochronnych.</w:t>
      </w:r>
    </w:p>
    <w:p w14:paraId="628F8154" w14:textId="77777777" w:rsidR="00A76E7F" w:rsidRPr="002149C8" w:rsidRDefault="00A76E7F" w:rsidP="00A76E7F">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eastAsia="Calibri" w:hAnsiTheme="minorHAnsi" w:cstheme="minorHAnsi"/>
          <w:bCs/>
          <w:color w:val="000000" w:themeColor="text1"/>
          <w:lang w:eastAsia="en-US"/>
        </w:rPr>
        <w:t xml:space="preserve">Wykonawca </w:t>
      </w:r>
      <w:r w:rsidRPr="002149C8">
        <w:rPr>
          <w:rFonts w:asciiTheme="minorHAnsi" w:eastAsia="Calibri" w:hAnsiTheme="minorHAnsi" w:cstheme="minorHAnsi"/>
          <w:color w:val="000000" w:themeColor="text1"/>
          <w:lang w:eastAsia="en-US"/>
        </w:rPr>
        <w:t>będzie realizował Umowę na własne ryzyko. W razie uszkodzenia lub</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zniszczenia jakiegokolwiek mienia na terenie robót, także w wyniku działania</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 xml:space="preserve">podwykonawców, dostawców lub osób trzecich, </w:t>
      </w:r>
      <w:r w:rsidRPr="002149C8">
        <w:rPr>
          <w:rFonts w:asciiTheme="minorHAnsi" w:eastAsia="Calibri" w:hAnsiTheme="minorHAnsi" w:cstheme="minorHAnsi"/>
          <w:bCs/>
          <w:color w:val="000000" w:themeColor="text1"/>
          <w:lang w:eastAsia="en-US"/>
        </w:rPr>
        <w:t xml:space="preserve">Wykonawca </w:t>
      </w:r>
      <w:r w:rsidRPr="002149C8">
        <w:rPr>
          <w:rFonts w:asciiTheme="minorHAnsi" w:eastAsia="Calibri" w:hAnsiTheme="minorHAnsi" w:cstheme="minorHAnsi"/>
          <w:color w:val="000000" w:themeColor="text1"/>
          <w:lang w:eastAsia="en-US"/>
        </w:rPr>
        <w:t>zobowiązuje się do</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niezwłocznej naprawy tych uszkodzeń lub wymiany zniszczonych przedmiotów na własny</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 xml:space="preserve">koszt. W przypadku naruszenia powyższego obowiązku, </w:t>
      </w:r>
      <w:r w:rsidRPr="002149C8">
        <w:rPr>
          <w:rFonts w:asciiTheme="minorHAnsi" w:eastAsia="Calibri" w:hAnsiTheme="minorHAnsi" w:cstheme="minorHAnsi"/>
          <w:bCs/>
          <w:color w:val="000000" w:themeColor="text1"/>
          <w:lang w:eastAsia="en-US"/>
        </w:rPr>
        <w:t xml:space="preserve">Zamawiający </w:t>
      </w:r>
      <w:r w:rsidRPr="002149C8">
        <w:rPr>
          <w:rFonts w:asciiTheme="minorHAnsi" w:eastAsia="Calibri" w:hAnsiTheme="minorHAnsi" w:cstheme="minorHAnsi"/>
          <w:color w:val="000000" w:themeColor="text1"/>
          <w:lang w:eastAsia="en-US"/>
        </w:rPr>
        <w:t xml:space="preserve">może dokonać napraw lub wymianę na ryzyko i koszt </w:t>
      </w:r>
      <w:r w:rsidRPr="002149C8">
        <w:rPr>
          <w:rFonts w:asciiTheme="minorHAnsi" w:eastAsia="Calibri" w:hAnsiTheme="minorHAnsi" w:cstheme="minorHAnsi"/>
          <w:bCs/>
          <w:color w:val="000000" w:themeColor="text1"/>
          <w:lang w:eastAsia="en-US"/>
        </w:rPr>
        <w:t xml:space="preserve">Wykonawcy, </w:t>
      </w:r>
      <w:r w:rsidRPr="002149C8">
        <w:rPr>
          <w:rFonts w:asciiTheme="minorHAnsi" w:eastAsia="Calibri" w:hAnsiTheme="minorHAnsi" w:cstheme="minorHAnsi"/>
          <w:color w:val="000000" w:themeColor="text1"/>
          <w:lang w:eastAsia="en-US"/>
        </w:rPr>
        <w:t>co w szczególności</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spowoduje, że – według wyboru Zamawiającego – wynagrodzenie zostanie</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pomniejszone o koszty wykonania zastępczego, w tym w szczególności o kwoty należne Wykonawcy</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lub Wykonawcom wykonującym zastępczo część lub całość zobowiązania albo</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bCs/>
          <w:color w:val="000000" w:themeColor="text1"/>
          <w:lang w:eastAsia="en-US"/>
        </w:rPr>
        <w:t xml:space="preserve">Zamawiający </w:t>
      </w:r>
      <w:r w:rsidRPr="002149C8">
        <w:rPr>
          <w:rFonts w:asciiTheme="minorHAnsi" w:eastAsia="Calibri" w:hAnsiTheme="minorHAnsi" w:cstheme="minorHAnsi"/>
          <w:color w:val="000000" w:themeColor="text1"/>
          <w:lang w:eastAsia="en-US"/>
        </w:rPr>
        <w:t xml:space="preserve">obciąży </w:t>
      </w:r>
      <w:r w:rsidRPr="002149C8">
        <w:rPr>
          <w:rFonts w:asciiTheme="minorHAnsi" w:eastAsia="Calibri" w:hAnsiTheme="minorHAnsi" w:cstheme="minorHAnsi"/>
          <w:bCs/>
          <w:color w:val="000000" w:themeColor="text1"/>
          <w:lang w:eastAsia="en-US"/>
        </w:rPr>
        <w:t xml:space="preserve">Wykonawcę </w:t>
      </w:r>
      <w:r w:rsidRPr="002149C8">
        <w:rPr>
          <w:rFonts w:asciiTheme="minorHAnsi" w:eastAsia="Calibri" w:hAnsiTheme="minorHAnsi" w:cstheme="minorHAnsi"/>
          <w:color w:val="000000" w:themeColor="text1"/>
          <w:lang w:eastAsia="en-US"/>
        </w:rPr>
        <w:t>tymi kosztami na podstawie</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 xml:space="preserve">wystawionych przez siebie stosownych dokumentów finansowych. </w:t>
      </w:r>
      <w:r w:rsidRPr="002149C8">
        <w:rPr>
          <w:rFonts w:asciiTheme="minorHAnsi" w:eastAsia="Calibri" w:hAnsiTheme="minorHAnsi" w:cstheme="minorHAnsi"/>
          <w:bCs/>
          <w:color w:val="000000" w:themeColor="text1"/>
          <w:lang w:eastAsia="en-US"/>
        </w:rPr>
        <w:t xml:space="preserve">Zamawiający </w:t>
      </w:r>
      <w:r w:rsidRPr="002149C8">
        <w:rPr>
          <w:rFonts w:asciiTheme="minorHAnsi" w:eastAsia="Calibri" w:hAnsiTheme="minorHAnsi" w:cstheme="minorHAnsi"/>
          <w:color w:val="000000" w:themeColor="text1"/>
          <w:lang w:eastAsia="en-US"/>
        </w:rPr>
        <w:t>może również według własnego uznania</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 xml:space="preserve">potrącić koszty wykonania zastępczego ze wszelkimi wierzytelnościami </w:t>
      </w:r>
      <w:r w:rsidRPr="002149C8">
        <w:rPr>
          <w:rFonts w:asciiTheme="minorHAnsi" w:eastAsia="Calibri" w:hAnsiTheme="minorHAnsi" w:cstheme="minorHAnsi"/>
          <w:bCs/>
          <w:color w:val="000000" w:themeColor="text1"/>
          <w:lang w:eastAsia="en-US"/>
        </w:rPr>
        <w:t xml:space="preserve">Wykonawcy </w:t>
      </w:r>
      <w:r w:rsidRPr="002149C8">
        <w:rPr>
          <w:rFonts w:asciiTheme="minorHAnsi" w:eastAsia="Calibri" w:hAnsiTheme="minorHAnsi" w:cstheme="minorHAnsi"/>
          <w:color w:val="000000" w:themeColor="text1"/>
          <w:lang w:eastAsia="en-US"/>
        </w:rPr>
        <w:t>oraz/lub pokryć je z zabezpieczeń finansowych.</w:t>
      </w:r>
    </w:p>
    <w:p w14:paraId="36615047" w14:textId="77777777" w:rsidR="00A76E7F" w:rsidRPr="002149C8" w:rsidRDefault="00A76E7F" w:rsidP="00A76E7F">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 xml:space="preserve">Wykonawca zapewni zabezpieczenie odpowiedniego nadzoru wykonawczego nad realizacją Przedmiotu Umowy oraz powoła Kierownika Budowy. </w:t>
      </w:r>
    </w:p>
    <w:p w14:paraId="4E5188B0" w14:textId="77777777" w:rsidR="00A76E7F" w:rsidRPr="002149C8" w:rsidRDefault="00A76E7F" w:rsidP="00A76E7F">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będzie prawidłowo prowadził wymaganą przepisami prawa dokumentację z </w:t>
      </w:r>
      <w:r w:rsidR="003D0DD7">
        <w:rPr>
          <w:rFonts w:asciiTheme="minorHAnsi" w:hAnsiTheme="minorHAnsi" w:cstheme="minorHAnsi"/>
          <w:color w:val="000000" w:themeColor="text1"/>
        </w:rPr>
        <w:t xml:space="preserve">realizacji Przedmiotu Umowy </w:t>
      </w:r>
      <w:r w:rsidRPr="002149C8">
        <w:rPr>
          <w:rFonts w:asciiTheme="minorHAnsi" w:hAnsiTheme="minorHAnsi" w:cstheme="minorHAnsi"/>
          <w:color w:val="000000" w:themeColor="text1"/>
        </w:rPr>
        <w:t xml:space="preserve">i będzie udostępniał ją Zamawiającemu oraz innym uprawnionym osobom. </w:t>
      </w:r>
    </w:p>
    <w:p w14:paraId="28F59A10" w14:textId="77777777" w:rsidR="00A76E7F" w:rsidRPr="002149C8" w:rsidRDefault="00A76E7F" w:rsidP="00A76E7F">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zawiadomić o tym Zamawiającego, w terminie nie dłuższym niż 3 dni robocze od daty ujawnienia takiej okoliczności.</w:t>
      </w:r>
    </w:p>
    <w:p w14:paraId="71240E48" w14:textId="77777777" w:rsidR="00A76E7F" w:rsidRPr="002149C8" w:rsidRDefault="00A76E7F" w:rsidP="00A76E7F">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Zamawiający ma prawo kontrolować, w każdym czasie przy pomocy upoważnionych przez siebie osób, realizację Umowy przez Wykonawcę. Wykonawca zobowiązuje się do umożliwie</w:t>
      </w:r>
      <w:r w:rsidR="003D0DD7">
        <w:rPr>
          <w:rFonts w:asciiTheme="minorHAnsi" w:hAnsiTheme="minorHAnsi" w:cstheme="minorHAnsi"/>
          <w:color w:val="000000" w:themeColor="text1"/>
        </w:rPr>
        <w:t>nia wstępu na teren realizacji r</w:t>
      </w:r>
      <w:r w:rsidRPr="002149C8">
        <w:rPr>
          <w:rFonts w:asciiTheme="minorHAnsi" w:hAnsiTheme="minorHAnsi" w:cstheme="minorHAnsi"/>
          <w:color w:val="000000" w:themeColor="text1"/>
        </w:rPr>
        <w:t xml:space="preserve">obót budowlanych Zamawiającemu oraz osobom związanym z nadzorem budowlanym, zgodnie z ustawą - Prawo budowlane oraz do udostępnienia im danych i informacji wymaganych tą ustawą. </w:t>
      </w:r>
    </w:p>
    <w:p w14:paraId="0F44E263" w14:textId="77777777" w:rsidR="00A76E7F" w:rsidRPr="002149C8" w:rsidRDefault="00A76E7F" w:rsidP="00A76E7F">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W czasie wykonywania Przedmiotu Umowy Wykonawca będzie utrzymywał na terenie objętym pracami należyty porządek. Zamawiający nie ponosi odpowiedzialności za materiały, urządzenia i inne wyposażenie należące do Wykonawcy, a składowane przez Wykonawcę w związku z realizacją niniejszej Umowy.</w:t>
      </w:r>
    </w:p>
    <w:p w14:paraId="60AD97C0" w14:textId="77777777" w:rsidR="00A76E7F" w:rsidRPr="002149C8" w:rsidRDefault="00A76E7F" w:rsidP="00A76E7F">
      <w:pPr>
        <w:pStyle w:val="Default"/>
        <w:numPr>
          <w:ilvl w:val="0"/>
          <w:numId w:val="4"/>
        </w:numPr>
        <w:spacing w:before="120" w:after="120" w:line="276" w:lineRule="auto"/>
        <w:ind w:left="284"/>
        <w:jc w:val="both"/>
        <w:rPr>
          <w:rFonts w:asciiTheme="minorHAnsi" w:hAnsiTheme="minorHAnsi" w:cstheme="minorHAnsi"/>
          <w:color w:val="000000" w:themeColor="text1"/>
        </w:rPr>
      </w:pPr>
      <w:r>
        <w:rPr>
          <w:rFonts w:asciiTheme="minorHAnsi" w:hAnsiTheme="minorHAnsi" w:cstheme="minorHAnsi"/>
          <w:color w:val="000000" w:themeColor="text1"/>
        </w:rPr>
        <w:t>Kierownik budowy</w:t>
      </w:r>
      <w:r w:rsidRPr="002149C8">
        <w:rPr>
          <w:rFonts w:asciiTheme="minorHAnsi" w:hAnsiTheme="minorHAnsi" w:cstheme="minorHAnsi"/>
          <w:color w:val="000000" w:themeColor="text1"/>
        </w:rPr>
        <w:t xml:space="preserve"> zobowiązany jest do prowadzenia dziennika budowy i dokumentacji budowy w sposób czytelny.</w:t>
      </w:r>
    </w:p>
    <w:p w14:paraId="7EA38BE5" w14:textId="77777777" w:rsidR="00A76E7F" w:rsidRPr="003D0DD7" w:rsidRDefault="00A76E7F" w:rsidP="003D0DD7">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zobowiązany jest zgłaszać roboty zanikowe i podlegające zakryciu oraz zakończenie robót wpisem do dziennika budowy. Ponadto zakończenie robót i zgłoszenie gotowości odbiorowej Wykonawca zgłosi pisemnym zawiadomieniem.</w:t>
      </w:r>
    </w:p>
    <w:p w14:paraId="633AC6A7" w14:textId="77777777" w:rsidR="00A76E7F" w:rsidRPr="002149C8" w:rsidRDefault="00A76E7F" w:rsidP="00A76E7F">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Do obowiązków Zamawiającego należy w szczególności:</w:t>
      </w:r>
    </w:p>
    <w:p w14:paraId="60E3D540" w14:textId="77777777" w:rsidR="00A76E7F" w:rsidRPr="002149C8" w:rsidRDefault="00A76E7F" w:rsidP="004E1CC8">
      <w:pPr>
        <w:pStyle w:val="Default"/>
        <w:numPr>
          <w:ilvl w:val="0"/>
          <w:numId w:val="3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wprowadzenie wykonawcy na teren robót,</w:t>
      </w:r>
    </w:p>
    <w:p w14:paraId="1F78D743" w14:textId="77777777" w:rsidR="00A76E7F" w:rsidRPr="002149C8" w:rsidRDefault="00A76E7F" w:rsidP="004E1CC8">
      <w:pPr>
        <w:pStyle w:val="Default"/>
        <w:numPr>
          <w:ilvl w:val="0"/>
          <w:numId w:val="3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wskazanie miejsc poboru energii elektrycznej i wody,</w:t>
      </w:r>
    </w:p>
    <w:p w14:paraId="79E6E51A" w14:textId="77777777" w:rsidR="00A76E7F" w:rsidRPr="002149C8" w:rsidRDefault="00A76E7F" w:rsidP="004E1CC8">
      <w:pPr>
        <w:pStyle w:val="Default"/>
        <w:numPr>
          <w:ilvl w:val="0"/>
          <w:numId w:val="3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zapewnienie nadzoru inwestorskiego,</w:t>
      </w:r>
    </w:p>
    <w:p w14:paraId="29F00664" w14:textId="77777777" w:rsidR="00A76E7F" w:rsidRPr="002149C8" w:rsidRDefault="00A76E7F" w:rsidP="004E1CC8">
      <w:pPr>
        <w:pStyle w:val="Default"/>
        <w:numPr>
          <w:ilvl w:val="0"/>
          <w:numId w:val="3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dokonywanie odbiorów robót na zasadach opisanych w Umowie</w:t>
      </w:r>
      <w:r>
        <w:rPr>
          <w:rFonts w:asciiTheme="minorHAnsi" w:hAnsiTheme="minorHAnsi" w:cstheme="minorHAnsi"/>
          <w:color w:val="000000" w:themeColor="text1"/>
        </w:rPr>
        <w:t>,</w:t>
      </w:r>
    </w:p>
    <w:p w14:paraId="7831EC30" w14:textId="77777777" w:rsidR="00A76E7F" w:rsidRPr="002149C8" w:rsidRDefault="00A76E7F" w:rsidP="004E1CC8">
      <w:pPr>
        <w:pStyle w:val="Default"/>
        <w:numPr>
          <w:ilvl w:val="0"/>
          <w:numId w:val="3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zapłaty wykonawcy wynagrodzenia na zasadach opisanych Umowie.</w:t>
      </w:r>
    </w:p>
    <w:p w14:paraId="2E3EE0AE" w14:textId="77777777" w:rsidR="00A76E7F" w:rsidRPr="002149C8" w:rsidRDefault="00A76E7F" w:rsidP="00A76E7F">
      <w:pPr>
        <w:tabs>
          <w:tab w:val="left" w:pos="3525"/>
          <w:tab w:val="right" w:pos="9048"/>
        </w:tabs>
        <w:spacing w:before="120" w:after="120" w:line="276" w:lineRule="auto"/>
        <w:ind w:left="360" w:hanging="360"/>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 4 PODWYKONAWSTWO</w:t>
      </w:r>
    </w:p>
    <w:p w14:paraId="3D3E34C6"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Strony umowy ustalają, że przedmiot Umowy zostanie wykonany przez Wykonawcę osobiście bądź z udziałem podwykonawców.</w:t>
      </w:r>
    </w:p>
    <w:p w14:paraId="167B674D"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oświadcza, że zgodnie ze swoją ofertą zamierza/nie zamierza powierzyć realizację następującej części zamówienia następującym podwykonawcom:</w:t>
      </w:r>
    </w:p>
    <w:p w14:paraId="1736A082" w14:textId="77777777" w:rsidR="00A76E7F" w:rsidRPr="002149C8" w:rsidRDefault="00A76E7F" w:rsidP="004E1CC8">
      <w:pPr>
        <w:pStyle w:val="Akapitzlist"/>
        <w:numPr>
          <w:ilvl w:val="0"/>
          <w:numId w:val="20"/>
        </w:numPr>
        <w:spacing w:before="120" w:after="12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Nazwa podwykonawcy: …………………... </w:t>
      </w:r>
    </w:p>
    <w:p w14:paraId="25B86329" w14:textId="77777777" w:rsidR="00A76E7F" w:rsidRPr="002149C8" w:rsidRDefault="00A76E7F" w:rsidP="004E1CC8">
      <w:pPr>
        <w:numPr>
          <w:ilvl w:val="0"/>
          <w:numId w:val="2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 xml:space="preserve">Opis powierzonej części zamówienia: …………………….. </w:t>
      </w:r>
    </w:p>
    <w:p w14:paraId="2DC0DDC2" w14:textId="77777777" w:rsidR="00A76E7F" w:rsidRPr="002149C8" w:rsidRDefault="00A76E7F" w:rsidP="004E1CC8">
      <w:pPr>
        <w:numPr>
          <w:ilvl w:val="0"/>
          <w:numId w:val="2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Czy podwykonawca jest podmiotem, na którego zasoby wykonawca powołuje się na zasadach określonych w art. 118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xml:space="preserve"> …………………………(tak/nie)</w:t>
      </w:r>
    </w:p>
    <w:p w14:paraId="5B08285A" w14:textId="77777777" w:rsidR="00A76E7F" w:rsidRPr="002149C8" w:rsidRDefault="00A76E7F" w:rsidP="00A76E7F">
      <w:pPr>
        <w:spacing w:before="120" w:after="120" w:line="276" w:lineRule="auto"/>
        <w:ind w:left="360"/>
        <w:jc w:val="both"/>
        <w:rPr>
          <w:rFonts w:asciiTheme="minorHAnsi" w:hAnsiTheme="minorHAnsi" w:cstheme="minorHAnsi"/>
          <w:color w:val="000000" w:themeColor="text1"/>
        </w:rPr>
      </w:pPr>
      <w:r w:rsidRPr="002149C8">
        <w:rPr>
          <w:rFonts w:asciiTheme="minorHAnsi" w:hAnsiTheme="minorHAnsi" w:cstheme="minorHAnsi"/>
          <w:color w:val="000000" w:themeColor="text1"/>
        </w:rPr>
        <w:t>……………………………………………………………………………………………………………………………………..</w:t>
      </w:r>
    </w:p>
    <w:p w14:paraId="6300EC78"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57CA763"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Jeżeli zmiana albo rezygnacja z podwykonawcy dotyczy podmiotu, na którego zasoby wykonawca powoływał się na zasadach określonych w art. 118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w celu wykazania spełnienia warunków udziału w postępowaniu, wykonawca jest zobowiązany wykazać zamawiającemu, że:</w:t>
      </w:r>
    </w:p>
    <w:p w14:paraId="0A2E5B1B" w14:textId="77777777" w:rsidR="00A76E7F" w:rsidRPr="002149C8" w:rsidRDefault="00A76E7F" w:rsidP="004E1CC8">
      <w:pPr>
        <w:pStyle w:val="Akapitzlist"/>
        <w:numPr>
          <w:ilvl w:val="0"/>
          <w:numId w:val="21"/>
        </w:numPr>
        <w:tabs>
          <w:tab w:val="clear" w:pos="644"/>
        </w:tabs>
        <w:spacing w:before="120" w:after="120"/>
        <w:ind w:left="851"/>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2F69E1FE" w14:textId="77777777" w:rsidR="00A76E7F" w:rsidRPr="002149C8" w:rsidRDefault="00A76E7F" w:rsidP="004E1CC8">
      <w:pPr>
        <w:numPr>
          <w:ilvl w:val="0"/>
          <w:numId w:val="21"/>
        </w:numPr>
        <w:tabs>
          <w:tab w:val="clear" w:pos="644"/>
        </w:tabs>
        <w:spacing w:before="120" w:after="120" w:line="276" w:lineRule="auto"/>
        <w:ind w:left="851"/>
        <w:jc w:val="both"/>
        <w:rPr>
          <w:rFonts w:asciiTheme="minorHAnsi" w:hAnsiTheme="minorHAnsi" w:cstheme="minorHAnsi"/>
          <w:color w:val="000000" w:themeColor="text1"/>
        </w:rPr>
      </w:pPr>
      <w:r w:rsidRPr="002149C8">
        <w:rPr>
          <w:rFonts w:asciiTheme="minorHAnsi" w:hAnsiTheme="minorHAnsi" w:cstheme="minorHAnsi"/>
          <w:color w:val="000000" w:themeColor="text1"/>
        </w:rPr>
        <w:t>brak jest podstaw do wykluczenia proponowanego podwykonawcy.</w:t>
      </w:r>
    </w:p>
    <w:p w14:paraId="0C0F962F" w14:textId="77777777" w:rsidR="00A76E7F" w:rsidRPr="002149C8" w:rsidRDefault="00A76E7F" w:rsidP="004E1CC8">
      <w:pPr>
        <w:numPr>
          <w:ilvl w:val="0"/>
          <w:numId w:val="19"/>
        </w:numPr>
        <w:spacing w:before="120" w:after="120" w:line="276" w:lineRule="auto"/>
        <w:jc w:val="both"/>
        <w:rPr>
          <w:rFonts w:asciiTheme="minorHAnsi" w:hAnsiTheme="minorHAnsi" w:cstheme="minorHAnsi"/>
          <w:i/>
          <w:color w:val="000000" w:themeColor="text1"/>
        </w:rPr>
      </w:pPr>
      <w:r w:rsidRPr="002149C8">
        <w:rPr>
          <w:rFonts w:asciiTheme="minorHAnsi" w:hAnsiTheme="minorHAnsi" w:cstheme="minorHAnsi"/>
          <w:color w:val="000000" w:themeColor="text1"/>
        </w:rPr>
        <w:t xml:space="preserve">Przepisu ust. 4 nie stosuje się wobec podwykonawców niebędących podmiotami, na których zasoby wykonawca powoływał się na zasadach określonych w art. 118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xml:space="preserve"> oraz do dalszych podwykonawców.</w:t>
      </w:r>
    </w:p>
    <w:p w14:paraId="4D01326F"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Postanowienia dotyczące podwykonawcy odnoszą się wprost również do dalszego podwykonawcy oraz umów zawieranych między podwykonawcą i dalszym podwykonawcą lub między dalszymi podwykonawcami.</w:t>
      </w:r>
    </w:p>
    <w:p w14:paraId="41F8B05B"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C925957"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celu powierzenia wykonania części zamówienia podwykonawcy, wykonawca zawiera umowę o podwykonawstwo w rozumieniu art. 7 pkt 27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w:t>
      </w:r>
    </w:p>
    <w:p w14:paraId="157A46FC"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Każdy projekt umowy i umowa o podwykonawstwo musi zawierać postanowienia niesprzeczn</w:t>
      </w:r>
      <w:r w:rsidR="00E746A0">
        <w:rPr>
          <w:rFonts w:asciiTheme="minorHAnsi" w:hAnsiTheme="minorHAnsi" w:cstheme="minorHAnsi"/>
          <w:color w:val="000000" w:themeColor="text1"/>
        </w:rPr>
        <w:t>e z postanowieniami niniejszej U</w:t>
      </w:r>
      <w:r w:rsidRPr="002149C8">
        <w:rPr>
          <w:rFonts w:asciiTheme="minorHAnsi" w:hAnsiTheme="minorHAnsi" w:cstheme="minorHAnsi"/>
          <w:color w:val="000000" w:themeColor="text1"/>
        </w:rPr>
        <w:t xml:space="preserve">mowy oraz będzie zawierać w szczególności: </w:t>
      </w:r>
    </w:p>
    <w:p w14:paraId="0F01E613" w14:textId="77777777" w:rsidR="00A76E7F" w:rsidRPr="002149C8" w:rsidRDefault="00A76E7F" w:rsidP="004E1CC8">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6E4270A" w14:textId="77777777" w:rsidR="00A76E7F" w:rsidRPr="002149C8" w:rsidRDefault="00A76E7F" w:rsidP="004E1CC8">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zakres prac przewidzianych do wykonania; </w:t>
      </w:r>
    </w:p>
    <w:p w14:paraId="09BA970F" w14:textId="77777777" w:rsidR="00A76E7F" w:rsidRPr="002149C8" w:rsidRDefault="00A76E7F" w:rsidP="004E1CC8">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termin realizacji prac, który będzie zgodny z</w:t>
      </w:r>
      <w:r w:rsidR="00E746A0">
        <w:rPr>
          <w:rFonts w:asciiTheme="minorHAnsi" w:hAnsiTheme="minorHAnsi" w:cstheme="minorHAnsi"/>
          <w:color w:val="000000" w:themeColor="text1"/>
        </w:rPr>
        <w:t xml:space="preserve"> terminem wykonania niniejszej U</w:t>
      </w:r>
      <w:r w:rsidRPr="002149C8">
        <w:rPr>
          <w:rFonts w:asciiTheme="minorHAnsi" w:hAnsiTheme="minorHAnsi" w:cstheme="minorHAnsi"/>
          <w:color w:val="000000" w:themeColor="text1"/>
        </w:rPr>
        <w:t xml:space="preserve">mowy oraz z </w:t>
      </w:r>
      <w:r w:rsidR="001076F5">
        <w:rPr>
          <w:rFonts w:asciiTheme="minorHAnsi" w:hAnsiTheme="minorHAnsi" w:cstheme="minorHAnsi"/>
          <w:color w:val="000000" w:themeColor="text1"/>
        </w:rPr>
        <w:t>Harmonogramem</w:t>
      </w:r>
      <w:r w:rsidRPr="002149C8">
        <w:rPr>
          <w:rFonts w:asciiTheme="minorHAnsi" w:hAnsiTheme="minorHAnsi" w:cstheme="minorHAnsi"/>
          <w:color w:val="000000" w:themeColor="text1"/>
        </w:rPr>
        <w:t>, o którym mowa w § 2</w:t>
      </w:r>
      <w:r w:rsidR="00E746A0">
        <w:rPr>
          <w:rFonts w:asciiTheme="minorHAnsi" w:hAnsiTheme="minorHAnsi" w:cstheme="minorHAnsi"/>
          <w:color w:val="000000" w:themeColor="text1"/>
        </w:rPr>
        <w:t xml:space="preserve"> ust. 2 U</w:t>
      </w:r>
      <w:r w:rsidRPr="002149C8">
        <w:rPr>
          <w:rFonts w:asciiTheme="minorHAnsi" w:hAnsiTheme="minorHAnsi" w:cstheme="minorHAnsi"/>
          <w:color w:val="000000" w:themeColor="text1"/>
        </w:rPr>
        <w:t>mowy</w:t>
      </w:r>
    </w:p>
    <w:p w14:paraId="5641C78E" w14:textId="77777777" w:rsidR="00A76E7F" w:rsidRPr="002149C8" w:rsidRDefault="00A76E7F" w:rsidP="004E1CC8">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terminy i zasady dokonywania odbioru, </w:t>
      </w:r>
    </w:p>
    <w:p w14:paraId="349179C3" w14:textId="77777777" w:rsidR="00A76E7F" w:rsidRPr="00F524A3" w:rsidRDefault="00A76E7F" w:rsidP="004E1CC8">
      <w:pPr>
        <w:numPr>
          <w:ilvl w:val="0"/>
          <w:numId w:val="22"/>
        </w:numPr>
        <w:spacing w:before="120" w:after="120" w:line="276" w:lineRule="auto"/>
        <w:jc w:val="both"/>
        <w:rPr>
          <w:rFonts w:asciiTheme="minorHAnsi" w:hAnsiTheme="minorHAnsi" w:cstheme="minorHAnsi"/>
          <w:color w:val="000000" w:themeColor="text1"/>
        </w:rPr>
      </w:pPr>
      <w:r w:rsidRPr="00F524A3">
        <w:rPr>
          <w:rFonts w:asciiTheme="minorHAnsi" w:hAnsiTheme="minorHAnsi" w:cstheme="minorHAnsi"/>
          <w:color w:val="000000" w:themeColor="text1"/>
        </w:rPr>
        <w:t>wynagrodzenie i zasady płatności za wykonanie prac, z zastrzeżeniem że nie będzie ono wyższe od wynagrodzenia za wykonanie tego samego zakresu prac</w:t>
      </w:r>
      <w:r w:rsidR="00E746A0" w:rsidRPr="00F524A3">
        <w:rPr>
          <w:rFonts w:asciiTheme="minorHAnsi" w:hAnsiTheme="minorHAnsi" w:cstheme="minorHAnsi"/>
          <w:color w:val="000000" w:themeColor="text1"/>
        </w:rPr>
        <w:t xml:space="preserve"> należnego Wykonawcy od Z</w:t>
      </w:r>
      <w:r w:rsidRPr="00F524A3">
        <w:rPr>
          <w:rFonts w:asciiTheme="minorHAnsi" w:hAnsiTheme="minorHAnsi" w:cstheme="minorHAnsi"/>
          <w:color w:val="000000" w:themeColor="text1"/>
        </w:rPr>
        <w:t>amawiającego (wynikającego z ni</w:t>
      </w:r>
      <w:r w:rsidR="00E746A0" w:rsidRPr="00F524A3">
        <w:rPr>
          <w:rFonts w:asciiTheme="minorHAnsi" w:hAnsiTheme="minorHAnsi" w:cstheme="minorHAnsi"/>
          <w:color w:val="000000" w:themeColor="text1"/>
        </w:rPr>
        <w:t>niejszej U</w:t>
      </w:r>
      <w:r w:rsidRPr="00F524A3">
        <w:rPr>
          <w:rFonts w:asciiTheme="minorHAnsi" w:hAnsiTheme="minorHAnsi" w:cstheme="minorHAnsi"/>
          <w:color w:val="000000" w:themeColor="text1"/>
        </w:rPr>
        <w:t>mowy);</w:t>
      </w:r>
      <w:r w:rsidR="00F524A3" w:rsidRPr="00F524A3">
        <w:rPr>
          <w:rFonts w:asciiTheme="minorHAnsi" w:hAnsiTheme="minorHAnsi" w:cstheme="minorHAnsi"/>
          <w:color w:val="000000" w:themeColor="text1"/>
        </w:rPr>
        <w:t xml:space="preserve"> termin zapłaty wynagrodzenia podwykonawcy w umowie o podwykonawstwo nie może być dłuższy niż 30 dni od dnia doręczenia Wykonawcy, podwykonawcy lub dalszemu podwykonawcy faktury lub rachunku, potwierdzających wykonanie części zamówienia zleconej podwykonawcy</w:t>
      </w:r>
    </w:p>
    <w:p w14:paraId="4BF90C40" w14:textId="77777777" w:rsidR="00A76E7F" w:rsidRPr="002149C8" w:rsidRDefault="00A76E7F" w:rsidP="004E1CC8">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wymóg zatrudnienia przez podwykonawcę na podstawie umowy o pracę osób wykonujących </w:t>
      </w:r>
      <w:r w:rsidR="00E746A0">
        <w:rPr>
          <w:rFonts w:asciiTheme="minorHAnsi" w:hAnsiTheme="minorHAnsi" w:cstheme="minorHAnsi"/>
          <w:color w:val="000000" w:themeColor="text1"/>
        </w:rPr>
        <w:t>czynności, o których mowa w § 10</w:t>
      </w:r>
      <w:r w:rsidRPr="002149C8">
        <w:rPr>
          <w:rFonts w:asciiTheme="minorHAnsi" w:hAnsiTheme="minorHAnsi" w:cstheme="minorHAnsi"/>
          <w:color w:val="000000" w:themeColor="text1"/>
        </w:rPr>
        <w:t xml:space="preserve"> umowy, obowiązki w zakresie dokumentowania oraz sankcje z tytułu niespełnienia tego wymogu;</w:t>
      </w:r>
    </w:p>
    <w:p w14:paraId="2C57C7FF" w14:textId="77777777" w:rsidR="00A76E7F" w:rsidRPr="002149C8" w:rsidRDefault="00A76E7F" w:rsidP="004E1CC8">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wymaganą treść postanowień projektu umowy i umowy o podwykonawstwo zawieranej z dalszym podwykonawcą, przy czym nie może ona być mniej korzystna dla dalszego podwykonawcy niż postanowienia niniejszej Umowy.</w:t>
      </w:r>
    </w:p>
    <w:p w14:paraId="3EA045D2" w14:textId="77777777" w:rsidR="00F524A3" w:rsidRDefault="00F524A3" w:rsidP="004E1CC8">
      <w:pPr>
        <w:numPr>
          <w:ilvl w:val="0"/>
          <w:numId w:val="19"/>
        </w:numPr>
        <w:spacing w:before="120" w:after="12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Obowiązki Wykonawcy w zakresie umów z podwykonawcami dotyczą także umów podwykonawców z dalszymi podwykonawcami. Integralną częścią takich umów winna być zgoda Wykonawcy na zawarcie umowy o podwykonawstwo o treści zgodnej z projektem umowy.</w:t>
      </w:r>
    </w:p>
    <w:p w14:paraId="25A36E5F"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09CDE744"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Zamawiający w terminie 10 dni od otrzymania od wykonawcy projektu umowy o podwykonawstwo, może wnieść do niej pisemne zastrzeżenia. Jeżeli tego nie uczyni, oznaczać to będzie akceptację projekt</w:t>
      </w:r>
      <w:r w:rsidR="00E746A0">
        <w:rPr>
          <w:rFonts w:asciiTheme="minorHAnsi" w:hAnsiTheme="minorHAnsi" w:cstheme="minorHAnsi"/>
          <w:color w:val="000000" w:themeColor="text1"/>
        </w:rPr>
        <w:t>u umowy przez Z</w:t>
      </w:r>
      <w:r w:rsidRPr="002149C8">
        <w:rPr>
          <w:rFonts w:asciiTheme="minorHAnsi" w:hAnsiTheme="minorHAnsi" w:cstheme="minorHAnsi"/>
          <w:color w:val="000000" w:themeColor="text1"/>
        </w:rPr>
        <w:t>amawiającego.</w:t>
      </w:r>
    </w:p>
    <w:p w14:paraId="3B2DCA62" w14:textId="77777777" w:rsidR="00A76E7F" w:rsidRPr="002149C8" w:rsidRDefault="00E746A0" w:rsidP="004E1CC8">
      <w:pPr>
        <w:numPr>
          <w:ilvl w:val="0"/>
          <w:numId w:val="19"/>
        </w:numPr>
        <w:spacing w:before="120" w:after="12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W przypadku zgłoszenia przez Z</w:t>
      </w:r>
      <w:r w:rsidR="00A76E7F" w:rsidRPr="002149C8">
        <w:rPr>
          <w:rFonts w:asciiTheme="minorHAnsi" w:hAnsiTheme="minorHAnsi" w:cstheme="minorHAnsi"/>
          <w:color w:val="000000" w:themeColor="text1"/>
        </w:rPr>
        <w:t>amawiającego zastrzeżeń do projektu umowy o podwykonawstwo, wykonawca, podwykonawca lub dalszy podwykonawca może przedłożyć zmieniony projekt umowy o podwykonawstwo, uwzględniający w całości zastrz</w:t>
      </w:r>
      <w:r>
        <w:rPr>
          <w:rFonts w:asciiTheme="minorHAnsi" w:hAnsiTheme="minorHAnsi" w:cstheme="minorHAnsi"/>
          <w:color w:val="000000" w:themeColor="text1"/>
        </w:rPr>
        <w:t>eżenia  Z</w:t>
      </w:r>
      <w:r w:rsidR="00A76E7F" w:rsidRPr="002149C8">
        <w:rPr>
          <w:rFonts w:asciiTheme="minorHAnsi" w:hAnsiTheme="minorHAnsi" w:cstheme="minorHAnsi"/>
          <w:color w:val="000000" w:themeColor="text1"/>
        </w:rPr>
        <w:t xml:space="preserve">amawiającego. W takim przypadku termin </w:t>
      </w:r>
      <w:r>
        <w:rPr>
          <w:rFonts w:asciiTheme="minorHAnsi" w:hAnsiTheme="minorHAnsi" w:cstheme="minorHAnsi"/>
          <w:color w:val="000000" w:themeColor="text1"/>
        </w:rPr>
        <w:t>do zgłoszenia zastrzeżeń przez Z</w:t>
      </w:r>
      <w:r w:rsidR="00A76E7F" w:rsidRPr="002149C8">
        <w:rPr>
          <w:rFonts w:asciiTheme="minorHAnsi" w:hAnsiTheme="minorHAnsi" w:cstheme="minorHAnsi"/>
          <w:color w:val="000000" w:themeColor="text1"/>
        </w:rPr>
        <w:t>amawiającego, o </w:t>
      </w:r>
      <w:r w:rsidR="00F524A3">
        <w:rPr>
          <w:rFonts w:asciiTheme="minorHAnsi" w:hAnsiTheme="minorHAnsi" w:cstheme="minorHAnsi"/>
          <w:color w:val="000000" w:themeColor="text1"/>
        </w:rPr>
        <w:t>którym mowa w ust. 12</w:t>
      </w:r>
      <w:r w:rsidR="00A76E7F" w:rsidRPr="002149C8">
        <w:rPr>
          <w:rFonts w:asciiTheme="minorHAnsi" w:hAnsiTheme="minorHAnsi" w:cstheme="minorHAnsi"/>
          <w:color w:val="000000" w:themeColor="text1"/>
        </w:rPr>
        <w:t xml:space="preserve"> umowy, rozpoczyna bieg na nowo.</w:t>
      </w:r>
    </w:p>
    <w:p w14:paraId="66B9F1A8"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podwykonawca lub dalszy podwykonaw</w:t>
      </w:r>
      <w:r w:rsidR="00E746A0">
        <w:rPr>
          <w:rFonts w:asciiTheme="minorHAnsi" w:hAnsiTheme="minorHAnsi" w:cstheme="minorHAnsi"/>
          <w:color w:val="000000" w:themeColor="text1"/>
        </w:rPr>
        <w:t>ca jest zobowiązany przedłożyć Z</w:t>
      </w:r>
      <w:r w:rsidRPr="002149C8">
        <w:rPr>
          <w:rFonts w:asciiTheme="minorHAnsi" w:hAnsiTheme="minorHAnsi" w:cstheme="minorHAnsi"/>
          <w:color w:val="000000" w:themeColor="text1"/>
        </w:rPr>
        <w:t xml:space="preserve">amawiającemu, poświadczoną przez przedkładającego za zgodność z oryginałem, kopię zawartej umowy o podwykonawstwo o treści zgodnej z </w:t>
      </w:r>
      <w:r w:rsidR="00E746A0">
        <w:rPr>
          <w:rFonts w:asciiTheme="minorHAnsi" w:hAnsiTheme="minorHAnsi" w:cstheme="minorHAnsi"/>
          <w:color w:val="000000" w:themeColor="text1"/>
        </w:rPr>
        <w:t>zaakceptowanym uprzednio przez Z</w:t>
      </w:r>
      <w:r w:rsidRPr="002149C8">
        <w:rPr>
          <w:rFonts w:asciiTheme="minorHAnsi" w:hAnsiTheme="minorHAnsi" w:cstheme="minorHAnsi"/>
          <w:color w:val="000000" w:themeColor="text1"/>
        </w:rPr>
        <w:t xml:space="preserve">amawiającego projektem, w terminie do 7 dni od daty jej zawarcia. </w:t>
      </w:r>
    </w:p>
    <w:p w14:paraId="0678B4FE"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Zamawiający w terminie do 10 dni od doręczenia mu kopii umowy o podwykonawstwo może zgłosić sprzeciw do treści tej umowy. Jeżeli tego nie uczyni, oznaczać to będzie akceptację umowy o podwykonawstwo. </w:t>
      </w:r>
    </w:p>
    <w:p w14:paraId="5FC42A85"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 xml:space="preserve">Zamawiający jest uprawniony do zgłaszania pisemnych zastrzeżeń do projektu umowy o podwykonawstwo lub sprzeciwu do umowy o podwykonawstwo, w szczególności gdy: </w:t>
      </w:r>
    </w:p>
    <w:p w14:paraId="03A01DA4" w14:textId="77777777" w:rsidR="00A76E7F" w:rsidRPr="002149C8" w:rsidRDefault="00A76E7F" w:rsidP="004E1CC8">
      <w:pPr>
        <w:numPr>
          <w:ilvl w:val="0"/>
          <w:numId w:val="2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nie będzie spełniała wymagań określonych w dokumentach zamówienia; </w:t>
      </w:r>
    </w:p>
    <w:p w14:paraId="309DD094" w14:textId="77777777" w:rsidR="00A76E7F" w:rsidRPr="002149C8" w:rsidRDefault="00A76E7F" w:rsidP="004E1CC8">
      <w:pPr>
        <w:numPr>
          <w:ilvl w:val="0"/>
          <w:numId w:val="2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będzie przewidywała termin zapłaty wynagrodzenia dłuższy niż 30 dni od dnia doręczenia wykonawcy, podwykonawcy lub dalszemu podwykonawcy faktury lub rachunku, potwierdzających wykonanie zleconego świadczenia;</w:t>
      </w:r>
    </w:p>
    <w:p w14:paraId="315799DB" w14:textId="77777777" w:rsidR="00A76E7F" w:rsidRPr="002149C8" w:rsidRDefault="00A76E7F" w:rsidP="004E1CC8">
      <w:pPr>
        <w:numPr>
          <w:ilvl w:val="0"/>
          <w:numId w:val="2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będzie zawierała zapisy uzależniające dokonanie zapłaty na rzecz podwykonawcy od odbioru robót przez zamawiającego lub od zapł</w:t>
      </w:r>
      <w:r w:rsidR="00E746A0">
        <w:rPr>
          <w:rFonts w:asciiTheme="minorHAnsi" w:hAnsiTheme="minorHAnsi" w:cstheme="minorHAnsi"/>
          <w:color w:val="000000" w:themeColor="text1"/>
        </w:rPr>
        <w:t>aty należności wykonawcy przez Z</w:t>
      </w:r>
      <w:r w:rsidRPr="002149C8">
        <w:rPr>
          <w:rFonts w:asciiTheme="minorHAnsi" w:hAnsiTheme="minorHAnsi" w:cstheme="minorHAnsi"/>
          <w:color w:val="000000" w:themeColor="text1"/>
        </w:rPr>
        <w:t xml:space="preserve">amawiającego; </w:t>
      </w:r>
    </w:p>
    <w:p w14:paraId="08B6231B" w14:textId="77777777" w:rsidR="00A76E7F" w:rsidRPr="002149C8" w:rsidRDefault="00A76E7F" w:rsidP="004E1CC8">
      <w:pPr>
        <w:numPr>
          <w:ilvl w:val="0"/>
          <w:numId w:val="2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nie będzie zawierała uregulowań dotyczących zawierania umów na roboty budowlane z dalszymi podwykonawcami w szczególności zapisów warunkujących podpisanie tych umów od z</w:t>
      </w:r>
      <w:r w:rsidR="00E746A0">
        <w:rPr>
          <w:rFonts w:asciiTheme="minorHAnsi" w:hAnsiTheme="minorHAnsi" w:cstheme="minorHAnsi"/>
          <w:color w:val="000000" w:themeColor="text1"/>
        </w:rPr>
        <w:t>gody wykonawcy i od akceptacji Z</w:t>
      </w:r>
      <w:r w:rsidRPr="002149C8">
        <w:rPr>
          <w:rFonts w:asciiTheme="minorHAnsi" w:hAnsiTheme="minorHAnsi" w:cstheme="minorHAnsi"/>
          <w:color w:val="000000" w:themeColor="text1"/>
        </w:rPr>
        <w:t xml:space="preserve">amawiającego; </w:t>
      </w:r>
    </w:p>
    <w:p w14:paraId="4E6D6D4B" w14:textId="77777777" w:rsidR="00A76E7F" w:rsidRPr="002149C8" w:rsidRDefault="00A76E7F" w:rsidP="004E1CC8">
      <w:pPr>
        <w:numPr>
          <w:ilvl w:val="0"/>
          <w:numId w:val="2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będzie zawierać postanowienia, które w ocenie </w:t>
      </w:r>
      <w:r w:rsidR="00E746A0">
        <w:rPr>
          <w:rFonts w:asciiTheme="minorHAnsi" w:hAnsiTheme="minorHAnsi" w:cstheme="minorHAnsi"/>
          <w:color w:val="000000" w:themeColor="text1"/>
        </w:rPr>
        <w:t>Z</w:t>
      </w:r>
      <w:r w:rsidRPr="002149C8">
        <w:rPr>
          <w:rFonts w:asciiTheme="minorHAnsi" w:hAnsiTheme="minorHAnsi" w:cstheme="minorHAnsi"/>
          <w:color w:val="000000" w:themeColor="text1"/>
        </w:rPr>
        <w:t>amawiającego będą mogły utrudniać lub uniemożliwiać prawidłową lub terminową realizację niniejszej umowy, zgodnie z jej treścią;</w:t>
      </w:r>
    </w:p>
    <w:p w14:paraId="5706AFB6" w14:textId="77777777" w:rsidR="00A76E7F" w:rsidRPr="002149C8" w:rsidRDefault="00A76E7F" w:rsidP="004E1CC8">
      <w:pPr>
        <w:numPr>
          <w:ilvl w:val="0"/>
          <w:numId w:val="2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będzie zawierała postanowienia niezgodne z art. 463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xml:space="preserve"> tj. postanowienia kształtujące prawa i obowiązki podwykonawcy, w zakresie kar umownych oraz postanowień dotyczących warunków wypłaty wynagrodzenia, w sposób dla niego mniej korzystny niż prawa i obowiązki wykonawcy, ukształtow</w:t>
      </w:r>
      <w:r w:rsidR="00E746A0">
        <w:rPr>
          <w:rFonts w:asciiTheme="minorHAnsi" w:hAnsiTheme="minorHAnsi" w:cstheme="minorHAnsi"/>
          <w:color w:val="000000" w:themeColor="text1"/>
        </w:rPr>
        <w:t>ane postanowieniami niniejszej U</w:t>
      </w:r>
      <w:r w:rsidRPr="002149C8">
        <w:rPr>
          <w:rFonts w:asciiTheme="minorHAnsi" w:hAnsiTheme="minorHAnsi" w:cstheme="minorHAnsi"/>
          <w:color w:val="000000" w:themeColor="text1"/>
        </w:rPr>
        <w:t>mowy.</w:t>
      </w:r>
    </w:p>
    <w:p w14:paraId="368FAE50"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Uregulowania niniejszego paragrafu obowiązują także przy zmianach projektów umów o podwykonawstwo jak i zmianach umów o podwykonawstwo. </w:t>
      </w:r>
    </w:p>
    <w:p w14:paraId="411EFAB2" w14:textId="77777777" w:rsidR="00A76E7F" w:rsidRPr="002149C8" w:rsidRDefault="00E746A0" w:rsidP="004E1CC8">
      <w:pPr>
        <w:numPr>
          <w:ilvl w:val="0"/>
          <w:numId w:val="19"/>
        </w:numPr>
        <w:spacing w:before="120" w:after="12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Strony U</w:t>
      </w:r>
      <w:r w:rsidR="00A76E7F" w:rsidRPr="002149C8">
        <w:rPr>
          <w:rFonts w:asciiTheme="minorHAnsi" w:hAnsiTheme="minorHAnsi" w:cstheme="minorHAnsi"/>
          <w:color w:val="000000" w:themeColor="text1"/>
        </w:rPr>
        <w:t xml:space="preserve">mowy stwierdzają, iż w przypadku zgłoszenia </w:t>
      </w:r>
      <w:r>
        <w:rPr>
          <w:rFonts w:asciiTheme="minorHAnsi" w:hAnsiTheme="minorHAnsi" w:cstheme="minorHAnsi"/>
          <w:color w:val="000000" w:themeColor="text1"/>
        </w:rPr>
        <w:t>sprzeciwu lub zastrzeżeń przez Z</w:t>
      </w:r>
      <w:r w:rsidR="00A76E7F" w:rsidRPr="002149C8">
        <w:rPr>
          <w:rFonts w:asciiTheme="minorHAnsi" w:hAnsiTheme="minorHAnsi" w:cstheme="minorHAnsi"/>
          <w:color w:val="000000" w:themeColor="text1"/>
        </w:rPr>
        <w:t>amawiającego, wyłączona j</w:t>
      </w:r>
      <w:r>
        <w:rPr>
          <w:rFonts w:asciiTheme="minorHAnsi" w:hAnsiTheme="minorHAnsi" w:cstheme="minorHAnsi"/>
          <w:color w:val="000000" w:themeColor="text1"/>
        </w:rPr>
        <w:t>est odpowiedzialność solidarna Z</w:t>
      </w:r>
      <w:r w:rsidR="00A76E7F" w:rsidRPr="002149C8">
        <w:rPr>
          <w:rFonts w:asciiTheme="minorHAnsi" w:hAnsiTheme="minorHAnsi" w:cstheme="minorHAnsi"/>
          <w:color w:val="000000" w:themeColor="text1"/>
        </w:rPr>
        <w:t xml:space="preserve">amawiającego z </w:t>
      </w:r>
      <w:r>
        <w:rPr>
          <w:rFonts w:asciiTheme="minorHAnsi" w:hAnsiTheme="minorHAnsi" w:cstheme="minorHAnsi"/>
          <w:color w:val="000000" w:themeColor="text1"/>
        </w:rPr>
        <w:t>W</w:t>
      </w:r>
      <w:r w:rsidR="00A76E7F" w:rsidRPr="002149C8">
        <w:rPr>
          <w:rFonts w:asciiTheme="minorHAnsi" w:hAnsiTheme="minorHAnsi" w:cstheme="minorHAnsi"/>
          <w:color w:val="000000" w:themeColor="text1"/>
        </w:rPr>
        <w:t>ykonawcą za zapłatę wymaganego wynagrodzenia, przysługującego podwykonawcy lub dalszemu podwykonawcy za wykonanie czyn</w:t>
      </w:r>
      <w:r>
        <w:rPr>
          <w:rFonts w:asciiTheme="minorHAnsi" w:hAnsiTheme="minorHAnsi" w:cstheme="minorHAnsi"/>
          <w:color w:val="000000" w:themeColor="text1"/>
        </w:rPr>
        <w:t>ności przewidzianych niniejszą U</w:t>
      </w:r>
      <w:r w:rsidR="00A76E7F" w:rsidRPr="002149C8">
        <w:rPr>
          <w:rFonts w:asciiTheme="minorHAnsi" w:hAnsiTheme="minorHAnsi" w:cstheme="minorHAnsi"/>
          <w:color w:val="000000" w:themeColor="text1"/>
        </w:rPr>
        <w:t xml:space="preserve">mową. </w:t>
      </w:r>
    </w:p>
    <w:p w14:paraId="5C844B04"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podwykonawca, dalszy podwykonawca zamówienia </w:t>
      </w:r>
      <w:r w:rsidR="00E746A0">
        <w:rPr>
          <w:rFonts w:asciiTheme="minorHAnsi" w:hAnsiTheme="minorHAnsi" w:cstheme="minorHAnsi"/>
          <w:color w:val="000000" w:themeColor="text1"/>
        </w:rPr>
        <w:t>na roboty budowlane przedkłada Z</w:t>
      </w:r>
      <w:r w:rsidRPr="002149C8">
        <w:rPr>
          <w:rFonts w:asciiTheme="minorHAnsi" w:hAnsiTheme="minorHAnsi" w:cstheme="minorHAnsi"/>
          <w:color w:val="000000" w:themeColor="text1"/>
        </w:rPr>
        <w:t>amawiającemu poświadczoną za zgodność z oryginałem kopię zawartej umowy o podwykonawstwo, której przedmiotem są dostawy lub usługi w terminie 7 dni od dnia jej zawarcia z wyłączeniem umów o podwykonawstwo o wartości mniejszej niż 0,5%</w:t>
      </w:r>
      <w:r w:rsidR="00E746A0">
        <w:rPr>
          <w:rFonts w:asciiTheme="minorHAnsi" w:hAnsiTheme="minorHAnsi" w:cstheme="minorHAnsi"/>
          <w:color w:val="000000" w:themeColor="text1"/>
        </w:rPr>
        <w:t xml:space="preserve"> wartości umowy określonej w § 7</w:t>
      </w:r>
      <w:r w:rsidRPr="002149C8">
        <w:rPr>
          <w:rFonts w:asciiTheme="minorHAnsi" w:hAnsiTheme="minorHAnsi" w:cstheme="minorHAnsi"/>
          <w:color w:val="000000" w:themeColor="text1"/>
        </w:rPr>
        <w:t xml:space="preserve"> ust. 1. Wyłączenie nie dotyczy umów o podwykonawstwo o wartości większej niż 50.000 zł. </w:t>
      </w:r>
    </w:p>
    <w:p w14:paraId="5A3EB5D0"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przypadku, o którym mowa </w:t>
      </w:r>
      <w:r w:rsidR="00F524A3">
        <w:rPr>
          <w:rFonts w:asciiTheme="minorHAnsi" w:hAnsiTheme="minorHAnsi" w:cstheme="minorHAnsi"/>
          <w:color w:val="000000" w:themeColor="text1"/>
        </w:rPr>
        <w:t>w ust. 19</w:t>
      </w:r>
      <w:r w:rsidRPr="002149C8">
        <w:rPr>
          <w:rFonts w:asciiTheme="minorHAnsi" w:hAnsiTheme="minorHAnsi" w:cstheme="minorHAnsi"/>
          <w:color w:val="000000" w:themeColor="text1"/>
        </w:rPr>
        <w:t>, jeżeli termin zapłaty wynagrod</w:t>
      </w:r>
      <w:r w:rsidR="00E746A0">
        <w:rPr>
          <w:rFonts w:asciiTheme="minorHAnsi" w:hAnsiTheme="minorHAnsi" w:cstheme="minorHAnsi"/>
          <w:color w:val="000000" w:themeColor="text1"/>
        </w:rPr>
        <w:t>zenia jest dłuższy niż 30 dni, Zamawiający informuje o tym W</w:t>
      </w:r>
      <w:r w:rsidRPr="002149C8">
        <w:rPr>
          <w:rFonts w:asciiTheme="minorHAnsi" w:hAnsiTheme="minorHAnsi" w:cstheme="minorHAnsi"/>
          <w:color w:val="000000" w:themeColor="text1"/>
        </w:rPr>
        <w:t xml:space="preserve">ykonawcę i wzywa go do zmiany tej umowy pod rygorem wystąpienia o zapłatę kary umownej. </w:t>
      </w:r>
    </w:p>
    <w:p w14:paraId="32D1D2D7"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Pr</w:t>
      </w:r>
      <w:r w:rsidR="00F524A3">
        <w:rPr>
          <w:rFonts w:asciiTheme="minorHAnsi" w:hAnsiTheme="minorHAnsi" w:cstheme="minorHAnsi"/>
          <w:color w:val="000000" w:themeColor="text1"/>
        </w:rPr>
        <w:t>ocedurę, o której mowa w ust. 19 i 20</w:t>
      </w:r>
      <w:r w:rsidRPr="002149C8">
        <w:rPr>
          <w:rFonts w:asciiTheme="minorHAnsi" w:hAnsiTheme="minorHAnsi" w:cstheme="minorHAnsi"/>
          <w:color w:val="000000" w:themeColor="text1"/>
        </w:rPr>
        <w:t xml:space="preserve"> umowy, stosuje się również do wszystkich zmian umów o podwykonawstwo, których przedmiotem są dostawy lub usługi. </w:t>
      </w:r>
    </w:p>
    <w:p w14:paraId="3692599F"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7850899" w14:textId="77777777" w:rsidR="00A76E7F" w:rsidRPr="002149C8" w:rsidRDefault="00A76E7F" w:rsidP="004E1CC8">
      <w:pPr>
        <w:numPr>
          <w:ilvl w:val="0"/>
          <w:numId w:val="1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W przypadku uchylenia się od obowi</w:t>
      </w:r>
      <w:r w:rsidR="00E746A0">
        <w:rPr>
          <w:rFonts w:asciiTheme="minorHAnsi" w:hAnsiTheme="minorHAnsi" w:cstheme="minorHAnsi"/>
          <w:color w:val="000000" w:themeColor="text1"/>
        </w:rPr>
        <w:t>ązku zapłaty odpowiednio przez W</w:t>
      </w:r>
      <w:r w:rsidRPr="002149C8">
        <w:rPr>
          <w:rFonts w:asciiTheme="minorHAnsi" w:hAnsiTheme="minorHAnsi" w:cstheme="minorHAnsi"/>
          <w:color w:val="000000" w:themeColor="text1"/>
        </w:rPr>
        <w:t xml:space="preserve">ykonawcę, podwykonawcę lub dalszego podwykonawcę bezpośredniej zapłaty wymagalnego wynagrodzenia przysługującego podwykonawcy lub dalszemu podwykonawcy, </w:t>
      </w:r>
      <w:r w:rsidR="00E746A0">
        <w:rPr>
          <w:rFonts w:asciiTheme="minorHAnsi" w:hAnsiTheme="minorHAnsi" w:cstheme="minorHAnsi"/>
          <w:color w:val="000000" w:themeColor="text1"/>
        </w:rPr>
        <w:t>za wykonane i odebrane roboty, Z</w:t>
      </w:r>
      <w:r w:rsidRPr="002149C8">
        <w:rPr>
          <w:rFonts w:asciiTheme="minorHAnsi" w:hAnsiTheme="minorHAnsi" w:cstheme="minorHAnsi"/>
          <w:color w:val="000000" w:themeColor="text1"/>
        </w:rPr>
        <w:t>amawiający dokona bezpośredniej zapłaty wymagalnego wynagrodzenia przysługującego podwykonawcy, dalszemu podwykonawcy, kt</w:t>
      </w:r>
      <w:r w:rsidR="00E746A0">
        <w:rPr>
          <w:rFonts w:asciiTheme="minorHAnsi" w:hAnsiTheme="minorHAnsi" w:cstheme="minorHAnsi"/>
          <w:color w:val="000000" w:themeColor="text1"/>
        </w:rPr>
        <w:t>óry zawarł zaakceptowaną przez Z</w:t>
      </w:r>
      <w:r w:rsidRPr="002149C8">
        <w:rPr>
          <w:rFonts w:asciiTheme="minorHAnsi" w:hAnsiTheme="minorHAnsi" w:cstheme="minorHAnsi"/>
          <w:color w:val="000000" w:themeColor="text1"/>
        </w:rPr>
        <w:t>amawiającego umowę o podwykonawstwo, której przedmiotem są roboty budowlan</w:t>
      </w:r>
      <w:r w:rsidR="00E746A0">
        <w:rPr>
          <w:rFonts w:asciiTheme="minorHAnsi" w:hAnsiTheme="minorHAnsi" w:cstheme="minorHAnsi"/>
          <w:color w:val="000000" w:themeColor="text1"/>
        </w:rPr>
        <w:t>e lub który zawarł przedłożoną Z</w:t>
      </w:r>
      <w:r w:rsidRPr="002149C8">
        <w:rPr>
          <w:rFonts w:asciiTheme="minorHAnsi" w:hAnsiTheme="minorHAnsi" w:cstheme="minorHAnsi"/>
          <w:color w:val="000000" w:themeColor="text1"/>
        </w:rPr>
        <w:t xml:space="preserve">amawiającemu umowę o podwykonawstwo, której przedmiotem są dostawy lub usługi, na zasadach określonych w art. 465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w:t>
      </w:r>
    </w:p>
    <w:p w14:paraId="35A79546" w14:textId="77777777" w:rsidR="00A76E7F" w:rsidRPr="00C903AF" w:rsidRDefault="00A76E7F" w:rsidP="00A76E7F">
      <w:pPr>
        <w:pStyle w:val="Akapitzlist"/>
        <w:adjustRightInd w:val="0"/>
        <w:spacing w:before="120" w:after="120" w:line="288" w:lineRule="auto"/>
        <w:ind w:left="284"/>
        <w:contextualSpacing w:val="0"/>
        <w:jc w:val="center"/>
        <w:rPr>
          <w:b/>
          <w:sz w:val="24"/>
          <w:szCs w:val="24"/>
        </w:rPr>
      </w:pPr>
      <w:r w:rsidRPr="00C903AF">
        <w:rPr>
          <w:b/>
          <w:sz w:val="24"/>
          <w:szCs w:val="24"/>
        </w:rPr>
        <w:t xml:space="preserve">§ </w:t>
      </w:r>
      <w:r>
        <w:rPr>
          <w:b/>
          <w:sz w:val="24"/>
          <w:szCs w:val="24"/>
        </w:rPr>
        <w:t>5</w:t>
      </w:r>
      <w:r w:rsidRPr="00C903AF">
        <w:rPr>
          <w:b/>
          <w:sz w:val="24"/>
          <w:szCs w:val="24"/>
        </w:rPr>
        <w:t xml:space="preserve"> ODBIÓR PRZEDMIOTU UMOWY</w:t>
      </w:r>
    </w:p>
    <w:p w14:paraId="7916610A" w14:textId="77777777" w:rsidR="00A76E7F" w:rsidRPr="00FD6429" w:rsidRDefault="00A76E7F" w:rsidP="004E1CC8">
      <w:pPr>
        <w:pStyle w:val="Tekstpodstawowy"/>
        <w:numPr>
          <w:ilvl w:val="0"/>
          <w:numId w:val="28"/>
        </w:numPr>
        <w:spacing w:before="120" w:line="288" w:lineRule="auto"/>
        <w:ind w:left="426" w:hanging="357"/>
        <w:jc w:val="both"/>
        <w:rPr>
          <w:rFonts w:ascii="Calibri" w:hAnsi="Calibri" w:cs="Calibri"/>
          <w:color w:val="000000" w:themeColor="text1"/>
          <w:u w:val="single"/>
        </w:rPr>
      </w:pPr>
      <w:r w:rsidRPr="00FD6429">
        <w:rPr>
          <w:rFonts w:ascii="Calibri" w:hAnsi="Calibri" w:cs="Calibri"/>
          <w:color w:val="000000" w:themeColor="text1"/>
        </w:rPr>
        <w:t>Zamawiający przewiduje następujące rodzaje odbiorów:</w:t>
      </w:r>
    </w:p>
    <w:p w14:paraId="6A95A8D4" w14:textId="77777777" w:rsidR="00FD6429" w:rsidRPr="00FD6429" w:rsidRDefault="00FD6429" w:rsidP="004E1CC8">
      <w:pPr>
        <w:pStyle w:val="Akapitzlist"/>
        <w:numPr>
          <w:ilvl w:val="0"/>
          <w:numId w:val="52"/>
        </w:numPr>
        <w:spacing w:before="120" w:after="120" w:line="288" w:lineRule="auto"/>
        <w:ind w:hanging="357"/>
        <w:contextualSpacing w:val="0"/>
        <w:jc w:val="both"/>
        <w:rPr>
          <w:sz w:val="24"/>
          <w:szCs w:val="24"/>
        </w:rPr>
      </w:pPr>
      <w:r w:rsidRPr="00FD6429">
        <w:rPr>
          <w:sz w:val="24"/>
          <w:szCs w:val="24"/>
        </w:rPr>
        <w:t>Odbiory robót zanikających i ulegających zakryciu</w:t>
      </w:r>
    </w:p>
    <w:p w14:paraId="0A7AB1F3" w14:textId="77777777" w:rsidR="00FD6429" w:rsidRPr="009B57C4" w:rsidRDefault="00FD6429" w:rsidP="004E1CC8">
      <w:pPr>
        <w:pStyle w:val="Akapitzlist"/>
        <w:numPr>
          <w:ilvl w:val="0"/>
          <w:numId w:val="52"/>
        </w:numPr>
        <w:spacing w:before="120" w:after="120" w:line="288" w:lineRule="auto"/>
        <w:ind w:hanging="357"/>
        <w:contextualSpacing w:val="0"/>
        <w:jc w:val="both"/>
        <w:rPr>
          <w:rFonts w:ascii="Times New Roman" w:hAnsi="Times New Roman" w:cs="Times New Roman"/>
          <w:sz w:val="24"/>
          <w:szCs w:val="24"/>
        </w:rPr>
      </w:pPr>
      <w:r w:rsidRPr="00FD6429">
        <w:rPr>
          <w:sz w:val="24"/>
          <w:szCs w:val="24"/>
        </w:rPr>
        <w:t>Odbiór końcowy całego zamówienia po zrealizowaniu</w:t>
      </w:r>
      <w:r>
        <w:rPr>
          <w:sz w:val="24"/>
          <w:szCs w:val="24"/>
        </w:rPr>
        <w:t xml:space="preserve"> wszystkich robót budowlanych i </w:t>
      </w:r>
      <w:r w:rsidRPr="00FD6429">
        <w:rPr>
          <w:sz w:val="24"/>
          <w:szCs w:val="24"/>
        </w:rPr>
        <w:t>uzyskaniu niezbędnych pozwoleń i decyzji – co zostanie stwierdzone protokołem odbioru końcowego przez upoważnionych przedstawicieli Wykonawcy i Zamawiającego</w:t>
      </w:r>
      <w:r w:rsidRPr="009B57C4">
        <w:rPr>
          <w:rFonts w:ascii="Times New Roman" w:hAnsi="Times New Roman" w:cs="Times New Roman"/>
          <w:sz w:val="24"/>
          <w:szCs w:val="24"/>
        </w:rPr>
        <w:t>.</w:t>
      </w:r>
    </w:p>
    <w:p w14:paraId="20095E18" w14:textId="77777777" w:rsidR="00A76E7F" w:rsidRPr="00B92F3E" w:rsidRDefault="00A76E7F" w:rsidP="004E1CC8">
      <w:pPr>
        <w:pStyle w:val="Tekstpodstawowy"/>
        <w:numPr>
          <w:ilvl w:val="0"/>
          <w:numId w:val="28"/>
        </w:numPr>
        <w:suppressAutoHyphens/>
        <w:spacing w:before="120" w:line="276" w:lineRule="auto"/>
        <w:ind w:left="426"/>
        <w:jc w:val="both"/>
        <w:rPr>
          <w:rFonts w:ascii="Calibri" w:hAnsi="Calibri" w:cs="Calibri"/>
          <w:color w:val="000000" w:themeColor="text1"/>
        </w:rPr>
      </w:pPr>
      <w:r>
        <w:rPr>
          <w:rFonts w:ascii="Calibri" w:hAnsi="Calibri" w:cs="Calibri"/>
          <w:color w:val="000000" w:themeColor="text1"/>
        </w:rPr>
        <w:t>Odbiór końcowy nastąpi p</w:t>
      </w:r>
      <w:r w:rsidRPr="00B92F3E">
        <w:rPr>
          <w:rFonts w:ascii="Calibri" w:hAnsi="Calibri" w:cs="Calibri"/>
          <w:color w:val="000000" w:themeColor="text1"/>
        </w:rPr>
        <w:t xml:space="preserve">o zakończeniu realizacji </w:t>
      </w:r>
      <w:r>
        <w:rPr>
          <w:rFonts w:ascii="Calibri" w:hAnsi="Calibri" w:cs="Calibri"/>
          <w:color w:val="000000" w:themeColor="text1"/>
        </w:rPr>
        <w:t xml:space="preserve">całego przedmiotu Umowy. </w:t>
      </w:r>
      <w:r w:rsidRPr="00B92F3E">
        <w:rPr>
          <w:rFonts w:ascii="Calibri" w:hAnsi="Calibri" w:cs="Calibri"/>
          <w:color w:val="000000" w:themeColor="text1"/>
        </w:rPr>
        <w:t xml:space="preserve">Przed odbiorem końcowym </w:t>
      </w:r>
      <w:r>
        <w:rPr>
          <w:rFonts w:ascii="Calibri" w:hAnsi="Calibri" w:cs="Calibri"/>
          <w:color w:val="000000" w:themeColor="text1"/>
        </w:rPr>
        <w:t xml:space="preserve">robót budowlanych </w:t>
      </w:r>
      <w:r w:rsidRPr="00B92F3E">
        <w:rPr>
          <w:rFonts w:ascii="Calibri" w:hAnsi="Calibri" w:cs="Calibri"/>
          <w:color w:val="000000" w:themeColor="text1"/>
        </w:rPr>
        <w:t>Wykonawca zobowiązany jest, zgodnie ze wskazówkami Zamawiającego i pod jego nadzorem, sporządzić wszelkie dokumenty i dokonać wszelkich czynno</w:t>
      </w:r>
      <w:r>
        <w:rPr>
          <w:rFonts w:ascii="Calibri" w:hAnsi="Calibri" w:cs="Calibri"/>
          <w:color w:val="000000" w:themeColor="text1"/>
        </w:rPr>
        <w:t>ści niezbędnych do rozpoczęcia</w:t>
      </w:r>
      <w:r w:rsidRPr="00B92F3E">
        <w:rPr>
          <w:rFonts w:ascii="Calibri" w:hAnsi="Calibri" w:cs="Calibri"/>
          <w:color w:val="000000" w:themeColor="text1"/>
        </w:rPr>
        <w:t xml:space="preserve"> przez Zamawiającego użytkowani</w:t>
      </w:r>
      <w:r>
        <w:rPr>
          <w:rFonts w:ascii="Calibri" w:hAnsi="Calibri" w:cs="Calibri"/>
          <w:color w:val="000000" w:themeColor="text1"/>
        </w:rPr>
        <w:t>a</w:t>
      </w:r>
      <w:r w:rsidRPr="00B92F3E">
        <w:rPr>
          <w:rFonts w:ascii="Calibri" w:hAnsi="Calibri" w:cs="Calibri"/>
          <w:color w:val="000000" w:themeColor="text1"/>
        </w:rPr>
        <w:t xml:space="preserve"> </w:t>
      </w:r>
      <w:r>
        <w:rPr>
          <w:rFonts w:ascii="Calibri" w:hAnsi="Calibri" w:cs="Calibri"/>
          <w:color w:val="000000" w:themeColor="text1"/>
        </w:rPr>
        <w:t>przedmiotu umowy</w:t>
      </w:r>
      <w:r w:rsidRPr="00B92F3E">
        <w:rPr>
          <w:rFonts w:ascii="Calibri" w:hAnsi="Calibri" w:cs="Calibri"/>
          <w:color w:val="000000" w:themeColor="text1"/>
        </w:rPr>
        <w:t xml:space="preserve"> od właściwych władz lokalnych</w:t>
      </w:r>
      <w:r>
        <w:rPr>
          <w:rFonts w:ascii="Calibri" w:hAnsi="Calibri" w:cs="Calibri"/>
          <w:color w:val="000000" w:themeColor="text1"/>
        </w:rPr>
        <w:t>.</w:t>
      </w:r>
    </w:p>
    <w:p w14:paraId="226B75A5" w14:textId="77777777" w:rsidR="00A76E7F" w:rsidRPr="00B92F3E" w:rsidRDefault="00A76E7F" w:rsidP="004E1CC8">
      <w:pPr>
        <w:pStyle w:val="Tekstpodstawowy"/>
        <w:numPr>
          <w:ilvl w:val="0"/>
          <w:numId w:val="28"/>
        </w:numPr>
        <w:suppressAutoHyphens/>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Zamawiający potwierdza w ciągu 7 dni roboczych gotowość odbioru i wyznacza termin rozpoczęcia procedury odbiorowej</w:t>
      </w:r>
      <w:r>
        <w:rPr>
          <w:rFonts w:ascii="Calibri" w:hAnsi="Calibri" w:cs="Calibri"/>
          <w:color w:val="000000" w:themeColor="text1"/>
        </w:rPr>
        <w:t xml:space="preserve">. </w:t>
      </w:r>
      <w:r w:rsidRPr="00B92F3E">
        <w:rPr>
          <w:rFonts w:ascii="Calibri" w:hAnsi="Calibri" w:cs="Calibri"/>
          <w:color w:val="000000" w:themeColor="text1"/>
        </w:rPr>
        <w:t>Termin rozpoczęcia procedury odbiorowej nie może być dłuższy niż 14 dni roboczych od daty zawiadomienia.</w:t>
      </w:r>
    </w:p>
    <w:p w14:paraId="0F8CF3E4" w14:textId="77777777" w:rsidR="00A76E7F" w:rsidRPr="00B92F3E" w:rsidRDefault="00A76E7F" w:rsidP="004E1CC8">
      <w:pPr>
        <w:pStyle w:val="Tekstpodstawowy"/>
        <w:numPr>
          <w:ilvl w:val="0"/>
          <w:numId w:val="28"/>
        </w:numPr>
        <w:suppressAutoHyphens/>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W celu dokonania odbioru końcowego Wykonawca przedstawia Zamawiającemu, nie później niż w dniu pisemnego zawiadomienia o uzyskaniu gotowości do odbioru, komplet dokumentów pozwalających na ocenę prawidłowego wy</w:t>
      </w:r>
      <w:r>
        <w:rPr>
          <w:rFonts w:ascii="Calibri" w:hAnsi="Calibri" w:cs="Calibri"/>
          <w:color w:val="000000" w:themeColor="text1"/>
        </w:rPr>
        <w:t>konania przedmiotu odbioru, a w </w:t>
      </w:r>
      <w:r w:rsidRPr="00B92F3E">
        <w:rPr>
          <w:rFonts w:ascii="Calibri" w:hAnsi="Calibri" w:cs="Calibri"/>
          <w:color w:val="000000" w:themeColor="text1"/>
        </w:rPr>
        <w:t>szczególności:  protokoły odbiorów technicznych, świadectwa kontroli jakości,</w:t>
      </w:r>
      <w:r>
        <w:rPr>
          <w:rFonts w:ascii="Calibri" w:hAnsi="Calibri" w:cs="Calibri"/>
          <w:color w:val="000000" w:themeColor="text1"/>
        </w:rPr>
        <w:t xml:space="preserve"> atesty higieniczne</w:t>
      </w:r>
      <w:r w:rsidRPr="00B92F3E">
        <w:rPr>
          <w:rFonts w:ascii="Calibri" w:hAnsi="Calibri" w:cs="Calibri"/>
          <w:color w:val="000000" w:themeColor="text1"/>
        </w:rPr>
        <w:t xml:space="preserve"> certyfikaty i aprobaty techniczne oraz dokumentację powykonawczą</w:t>
      </w:r>
      <w:r>
        <w:rPr>
          <w:rFonts w:ascii="Calibri" w:hAnsi="Calibri" w:cs="Calibri"/>
          <w:color w:val="000000" w:themeColor="text1"/>
        </w:rPr>
        <w:t>.</w:t>
      </w:r>
    </w:p>
    <w:p w14:paraId="2D75271B" w14:textId="77777777" w:rsidR="00A76E7F" w:rsidRPr="00B92F3E" w:rsidRDefault="00A76E7F" w:rsidP="004E1CC8">
      <w:pPr>
        <w:pStyle w:val="Tekstpodstawowy"/>
        <w:numPr>
          <w:ilvl w:val="0"/>
          <w:numId w:val="28"/>
        </w:numPr>
        <w:suppressAutoHyphens/>
        <w:spacing w:before="120" w:line="276" w:lineRule="auto"/>
        <w:ind w:left="426"/>
        <w:jc w:val="both"/>
        <w:rPr>
          <w:rFonts w:ascii="Calibri" w:hAnsi="Calibri" w:cs="Calibri"/>
          <w:color w:val="000000" w:themeColor="text1"/>
        </w:rPr>
      </w:pPr>
      <w:r>
        <w:rPr>
          <w:rFonts w:ascii="Calibri" w:hAnsi="Calibri" w:cs="Calibri"/>
          <w:color w:val="000000" w:themeColor="text1"/>
        </w:rPr>
        <w:t>Komisja odbierająca r</w:t>
      </w:r>
      <w:r w:rsidRPr="00B92F3E">
        <w:rPr>
          <w:rFonts w:ascii="Calibri" w:hAnsi="Calibri" w:cs="Calibri"/>
          <w:color w:val="000000" w:themeColor="text1"/>
        </w:rPr>
        <w:t>oboty dokona ich oceny jakościowej na podstawie przedłożonych dokumen</w:t>
      </w:r>
      <w:r>
        <w:rPr>
          <w:rFonts w:ascii="Calibri" w:hAnsi="Calibri" w:cs="Calibri"/>
          <w:color w:val="000000" w:themeColor="text1"/>
        </w:rPr>
        <w:t>tów, wyników badań i pomiarów, prób k</w:t>
      </w:r>
      <w:r w:rsidRPr="00B92F3E">
        <w:rPr>
          <w:rFonts w:ascii="Calibri" w:hAnsi="Calibri" w:cs="Calibri"/>
          <w:color w:val="000000" w:themeColor="text1"/>
        </w:rPr>
        <w:t xml:space="preserve">ońcowych, ocenie wizualnej oraz zgodności wykonania </w:t>
      </w:r>
      <w:r>
        <w:rPr>
          <w:rFonts w:ascii="Calibri" w:hAnsi="Calibri" w:cs="Calibri"/>
          <w:color w:val="000000" w:themeColor="text1"/>
        </w:rPr>
        <w:t>robót z dokumentacją techniczną</w:t>
      </w:r>
      <w:r w:rsidR="00B84937">
        <w:rPr>
          <w:rFonts w:ascii="Calibri" w:hAnsi="Calibri" w:cs="Calibri"/>
          <w:color w:val="000000" w:themeColor="text1"/>
        </w:rPr>
        <w:t xml:space="preserve"> i Umową</w:t>
      </w:r>
      <w:r w:rsidRPr="00B92F3E">
        <w:rPr>
          <w:rFonts w:ascii="Calibri" w:hAnsi="Calibri" w:cs="Calibri"/>
          <w:color w:val="000000" w:themeColor="text1"/>
        </w:rPr>
        <w:t xml:space="preserve">. </w:t>
      </w:r>
    </w:p>
    <w:p w14:paraId="0269EFE8" w14:textId="77777777" w:rsidR="00A76E7F" w:rsidRPr="00B92F3E" w:rsidRDefault="00A76E7F" w:rsidP="004E1CC8">
      <w:pPr>
        <w:pStyle w:val="Tekstpodstawowy"/>
        <w:numPr>
          <w:ilvl w:val="0"/>
          <w:numId w:val="28"/>
        </w:numPr>
        <w:suppressAutoHyphens/>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Odbioru końcowego dokona Komisja Odbioru powołana przez</w:t>
      </w:r>
      <w:r>
        <w:rPr>
          <w:rFonts w:ascii="Calibri" w:hAnsi="Calibri" w:cs="Calibri"/>
          <w:color w:val="000000" w:themeColor="text1"/>
        </w:rPr>
        <w:t xml:space="preserve"> Zamawiającego składająca się z </w:t>
      </w:r>
      <w:r w:rsidRPr="00B92F3E">
        <w:rPr>
          <w:rFonts w:ascii="Calibri" w:hAnsi="Calibri" w:cs="Calibri"/>
          <w:color w:val="000000" w:themeColor="text1"/>
        </w:rPr>
        <w:t>upoważnionych przedstawicieli Zamawiającego.</w:t>
      </w:r>
    </w:p>
    <w:p w14:paraId="35255A7E" w14:textId="77777777" w:rsidR="00A76E7F" w:rsidRPr="00B92F3E" w:rsidRDefault="00A76E7F" w:rsidP="004E1CC8">
      <w:pPr>
        <w:pStyle w:val="Tekstpodstawowy"/>
        <w:numPr>
          <w:ilvl w:val="0"/>
          <w:numId w:val="28"/>
        </w:numPr>
        <w:suppressAutoHyphens/>
        <w:spacing w:before="120" w:line="276" w:lineRule="auto"/>
        <w:ind w:left="426"/>
        <w:jc w:val="both"/>
        <w:rPr>
          <w:rFonts w:ascii="Calibri" w:hAnsi="Calibri" w:cs="Calibri"/>
          <w:color w:val="000000" w:themeColor="text1"/>
        </w:rPr>
      </w:pPr>
      <w:r w:rsidRPr="00B92F3E">
        <w:rPr>
          <w:rFonts w:ascii="Calibri" w:hAnsi="Calibri" w:cs="Calibri"/>
          <w:color w:val="000000" w:themeColor="text1"/>
          <w:spacing w:val="-4"/>
        </w:rPr>
        <w:t xml:space="preserve">Za dzień </w:t>
      </w:r>
      <w:r>
        <w:rPr>
          <w:rFonts w:ascii="Calibri" w:hAnsi="Calibri" w:cs="Calibri"/>
          <w:color w:val="000000" w:themeColor="text1"/>
          <w:spacing w:val="-4"/>
        </w:rPr>
        <w:t xml:space="preserve">wykonania Przedmiotu umowy przez Wykonawcę uznaje się dzień </w:t>
      </w:r>
      <w:r w:rsidRPr="00B92F3E">
        <w:rPr>
          <w:rFonts w:ascii="Calibri" w:hAnsi="Calibri" w:cs="Calibri"/>
          <w:color w:val="000000" w:themeColor="text1"/>
          <w:spacing w:val="-4"/>
        </w:rPr>
        <w:t xml:space="preserve">faktycznego </w:t>
      </w:r>
      <w:r>
        <w:rPr>
          <w:rFonts w:ascii="Calibri" w:hAnsi="Calibri" w:cs="Calibri"/>
          <w:color w:val="000000" w:themeColor="text1"/>
          <w:spacing w:val="-4"/>
        </w:rPr>
        <w:t>zakończenia robót budowlanych</w:t>
      </w:r>
      <w:r w:rsidR="00B84937">
        <w:rPr>
          <w:rFonts w:ascii="Calibri" w:hAnsi="Calibri" w:cs="Calibri"/>
          <w:color w:val="000000" w:themeColor="text1"/>
          <w:spacing w:val="-4"/>
        </w:rPr>
        <w:t xml:space="preserve"> i </w:t>
      </w:r>
      <w:r>
        <w:rPr>
          <w:rFonts w:ascii="Calibri" w:hAnsi="Calibri" w:cs="Calibri"/>
          <w:color w:val="000000" w:themeColor="text1"/>
          <w:spacing w:val="-4"/>
        </w:rPr>
        <w:t xml:space="preserve"> </w:t>
      </w:r>
      <w:r w:rsidR="00B84937">
        <w:rPr>
          <w:rFonts w:ascii="Calibri" w:hAnsi="Calibri" w:cs="Calibri"/>
          <w:color w:val="000000" w:themeColor="text1"/>
          <w:spacing w:val="-4"/>
        </w:rPr>
        <w:t>wszelkich obowiązków wynikających z Umowy w tym uzyskania pozwoleń i decyzji</w:t>
      </w:r>
      <w:r>
        <w:rPr>
          <w:rFonts w:ascii="Calibri" w:hAnsi="Calibri" w:cs="Calibri"/>
          <w:color w:val="000000" w:themeColor="text1"/>
          <w:spacing w:val="-4"/>
        </w:rPr>
        <w:t xml:space="preserve">, pod warunkiem potwierdzenia tego faktu w protokole odbioru końcowego. </w:t>
      </w:r>
    </w:p>
    <w:p w14:paraId="750D6AFD" w14:textId="77777777" w:rsidR="00A76E7F" w:rsidRDefault="00A76E7F" w:rsidP="004E1CC8">
      <w:pPr>
        <w:pStyle w:val="Tekstpodstawowy"/>
        <w:numPr>
          <w:ilvl w:val="0"/>
          <w:numId w:val="28"/>
        </w:numPr>
        <w:suppressAutoHyphens/>
        <w:spacing w:before="120" w:line="276" w:lineRule="auto"/>
        <w:ind w:left="426"/>
        <w:jc w:val="both"/>
        <w:rPr>
          <w:rFonts w:ascii="Calibri" w:hAnsi="Calibri" w:cs="Calibri"/>
          <w:color w:val="000000" w:themeColor="text1"/>
        </w:rPr>
      </w:pPr>
      <w:r>
        <w:rPr>
          <w:rFonts w:ascii="Calibri" w:hAnsi="Calibri" w:cs="Calibri"/>
          <w:color w:val="000000" w:themeColor="text1"/>
        </w:rPr>
        <w:t xml:space="preserve">W trakcie odbioru </w:t>
      </w:r>
      <w:r w:rsidRPr="00B92F3E">
        <w:rPr>
          <w:rFonts w:ascii="Calibri" w:hAnsi="Calibri" w:cs="Calibri"/>
          <w:color w:val="000000" w:themeColor="text1"/>
        </w:rPr>
        <w:t>Zamawiający</w:t>
      </w:r>
      <w:r>
        <w:rPr>
          <w:rFonts w:ascii="Calibri" w:hAnsi="Calibri" w:cs="Calibri"/>
          <w:color w:val="000000" w:themeColor="text1"/>
        </w:rPr>
        <w:t xml:space="preserve"> może:</w:t>
      </w:r>
    </w:p>
    <w:p w14:paraId="1ECE6D3D" w14:textId="77777777" w:rsidR="00A76E7F" w:rsidRDefault="00A76E7F" w:rsidP="004E1CC8">
      <w:pPr>
        <w:pStyle w:val="Tekstpodstawowy"/>
        <w:numPr>
          <w:ilvl w:val="0"/>
          <w:numId w:val="47"/>
        </w:numPr>
        <w:suppressAutoHyphens/>
        <w:spacing w:before="120" w:line="276" w:lineRule="auto"/>
        <w:jc w:val="both"/>
        <w:rPr>
          <w:rFonts w:ascii="Calibri" w:hAnsi="Calibri" w:cs="Calibri"/>
          <w:color w:val="000000" w:themeColor="text1"/>
        </w:rPr>
      </w:pPr>
      <w:r>
        <w:rPr>
          <w:rFonts w:ascii="Calibri" w:hAnsi="Calibri" w:cs="Calibri"/>
          <w:color w:val="000000" w:themeColor="text1"/>
        </w:rPr>
        <w:t>stwierdzić występowanie wad i usterek, które nie uniemożliwiają odbioru końcowego. Wówczas Zamawiający może dokonać odbioru końcowego z jednoczesnym</w:t>
      </w:r>
      <w:r w:rsidRPr="00B92F3E">
        <w:rPr>
          <w:rFonts w:ascii="Calibri" w:hAnsi="Calibri" w:cs="Calibri"/>
          <w:color w:val="000000" w:themeColor="text1"/>
        </w:rPr>
        <w:t xml:space="preserve"> </w:t>
      </w:r>
      <w:r>
        <w:rPr>
          <w:rFonts w:ascii="Calibri" w:hAnsi="Calibri" w:cs="Calibri"/>
          <w:color w:val="000000" w:themeColor="text1"/>
        </w:rPr>
        <w:lastRenderedPageBreak/>
        <w:t>powiadomieniem</w:t>
      </w:r>
      <w:r w:rsidRPr="00B92F3E">
        <w:rPr>
          <w:rFonts w:ascii="Calibri" w:hAnsi="Calibri" w:cs="Calibri"/>
          <w:color w:val="000000" w:themeColor="text1"/>
        </w:rPr>
        <w:t xml:space="preserve"> </w:t>
      </w:r>
      <w:r>
        <w:rPr>
          <w:rFonts w:ascii="Calibri" w:hAnsi="Calibri" w:cs="Calibri"/>
          <w:color w:val="000000" w:themeColor="text1"/>
        </w:rPr>
        <w:t>Wykonawcy</w:t>
      </w:r>
      <w:r w:rsidRPr="00B92F3E">
        <w:rPr>
          <w:rFonts w:ascii="Calibri" w:hAnsi="Calibri" w:cs="Calibri"/>
          <w:color w:val="000000" w:themeColor="text1"/>
        </w:rPr>
        <w:t xml:space="preserve"> o powstałych wadach przedmiotu odbioru natomiast Wyk</w:t>
      </w:r>
      <w:r>
        <w:rPr>
          <w:rFonts w:ascii="Calibri" w:hAnsi="Calibri" w:cs="Calibri"/>
          <w:color w:val="000000" w:themeColor="text1"/>
        </w:rPr>
        <w:t xml:space="preserve">onawca jest zobowiązany do ich </w:t>
      </w:r>
      <w:r w:rsidRPr="00B92F3E">
        <w:rPr>
          <w:rFonts w:ascii="Calibri" w:hAnsi="Calibri" w:cs="Calibri"/>
          <w:color w:val="000000" w:themeColor="text1"/>
        </w:rPr>
        <w:t>usunięcia w  terminie  wyznaczonym stosownym protokołem.</w:t>
      </w:r>
      <w:r>
        <w:rPr>
          <w:rFonts w:ascii="Calibri" w:hAnsi="Calibri" w:cs="Calibri"/>
          <w:color w:val="000000" w:themeColor="text1"/>
        </w:rPr>
        <w:t xml:space="preserve"> Do takiej sytuacji stosuje się odpowiednio postanowienia dotyczące usuwania wad i usterek w okresie rękojmi i gwarancji;</w:t>
      </w:r>
    </w:p>
    <w:p w14:paraId="7041846A" w14:textId="77777777" w:rsidR="00A76E7F" w:rsidRDefault="00A76E7F" w:rsidP="004E1CC8">
      <w:pPr>
        <w:pStyle w:val="Tekstpodstawowy"/>
        <w:numPr>
          <w:ilvl w:val="0"/>
          <w:numId w:val="47"/>
        </w:numPr>
        <w:suppressAutoHyphens/>
        <w:spacing w:before="120" w:line="276" w:lineRule="auto"/>
        <w:jc w:val="both"/>
        <w:rPr>
          <w:rFonts w:ascii="Calibri" w:hAnsi="Calibri" w:cs="Calibri"/>
          <w:color w:val="000000" w:themeColor="text1"/>
        </w:rPr>
      </w:pPr>
      <w:r>
        <w:rPr>
          <w:rFonts w:ascii="Calibri" w:hAnsi="Calibri" w:cs="Calibri"/>
          <w:color w:val="000000" w:themeColor="text1"/>
        </w:rPr>
        <w:t xml:space="preserve">stwierdzić występowanie wad istotnych, wówczas Zamawiający może odmówić odbioru do czasu usunięcia wad. W takim przypadku za dzień wykonania Przedmiotu umowy przez Wykonawcę uznaje się dzień faktycznego usunięcia tak stwierdzonych wad, co powinno zostać potwierdzone podpisanym przez obie Strony protokołem odbioru końcowego; </w:t>
      </w:r>
    </w:p>
    <w:p w14:paraId="1C81CCBF" w14:textId="77777777" w:rsidR="00A76E7F" w:rsidRDefault="00A76E7F" w:rsidP="004E1CC8">
      <w:pPr>
        <w:pStyle w:val="Tekstpodstawowy"/>
        <w:numPr>
          <w:ilvl w:val="0"/>
          <w:numId w:val="28"/>
        </w:numPr>
        <w:suppressAutoHyphens/>
        <w:spacing w:before="120" w:line="276" w:lineRule="auto"/>
        <w:ind w:left="567"/>
        <w:jc w:val="both"/>
        <w:rPr>
          <w:rFonts w:ascii="Calibri" w:hAnsi="Calibri" w:cs="Calibri"/>
          <w:color w:val="000000" w:themeColor="text1"/>
        </w:rPr>
      </w:pPr>
      <w:r>
        <w:rPr>
          <w:rFonts w:ascii="Calibri" w:hAnsi="Calibri" w:cs="Calibri"/>
          <w:color w:val="000000" w:themeColor="text1"/>
        </w:rPr>
        <w:t>J</w:t>
      </w:r>
      <w:r w:rsidRPr="004F552E">
        <w:rPr>
          <w:rFonts w:ascii="Calibri" w:hAnsi="Calibri" w:cs="Calibri"/>
          <w:color w:val="000000" w:themeColor="text1"/>
        </w:rPr>
        <w:t>eżeli wady nie nadają się do usunięcia, a nie uniemożliwiają one użytkowania Przedmiotu Umowy zgodnie z przeznaczeniem, Zamawiający może obniżyć odpowiednio wynagrodzenie umowne za te roboty przy zachowaniu uprawnień  z  tytułu  rękojmi dla  robót za  które</w:t>
      </w:r>
      <w:r>
        <w:rPr>
          <w:rFonts w:ascii="Calibri" w:hAnsi="Calibri" w:cs="Calibri"/>
          <w:color w:val="000000" w:themeColor="text1"/>
        </w:rPr>
        <w:t xml:space="preserve"> zostało obniżone wynagrodzenie.</w:t>
      </w:r>
    </w:p>
    <w:p w14:paraId="3A988724" w14:textId="77777777" w:rsidR="00A76E7F" w:rsidRDefault="00A76E7F" w:rsidP="004E1CC8">
      <w:pPr>
        <w:pStyle w:val="Tekstpodstawowy"/>
        <w:numPr>
          <w:ilvl w:val="0"/>
          <w:numId w:val="28"/>
        </w:numPr>
        <w:suppressAutoHyphens/>
        <w:spacing w:before="120" w:line="276" w:lineRule="auto"/>
        <w:ind w:left="567"/>
        <w:jc w:val="both"/>
        <w:rPr>
          <w:rFonts w:ascii="Calibri" w:hAnsi="Calibri" w:cs="Calibri"/>
          <w:color w:val="000000" w:themeColor="text1"/>
        </w:rPr>
      </w:pPr>
      <w:r>
        <w:rPr>
          <w:rFonts w:ascii="Calibri" w:hAnsi="Calibri" w:cs="Calibri"/>
          <w:color w:val="000000" w:themeColor="text1"/>
        </w:rPr>
        <w:t>J</w:t>
      </w:r>
      <w:r w:rsidRPr="004F552E">
        <w:rPr>
          <w:rFonts w:ascii="Calibri" w:hAnsi="Calibri" w:cs="Calibri"/>
          <w:color w:val="000000" w:themeColor="text1"/>
        </w:rPr>
        <w:t xml:space="preserve">eżeli wady nie nadają się do usunięcia i uniemożliwiają użytkowania Przedmiotu Umowy zgodnie z przeznaczeniem, Zamawiający może wedle wyboru żądać jego wykonania po raz drugi lub od umowy odstąpić. Odstąpienie nastąpi w terminie 60 dni od daty powzięcia wiadomości o wadzie. </w:t>
      </w:r>
    </w:p>
    <w:p w14:paraId="08853C0F" w14:textId="77777777" w:rsidR="00A76E7F" w:rsidRPr="00F27A7D" w:rsidRDefault="00A76E7F" w:rsidP="004E1CC8">
      <w:pPr>
        <w:pStyle w:val="Tekstpodstawowy"/>
        <w:numPr>
          <w:ilvl w:val="0"/>
          <w:numId w:val="28"/>
        </w:numPr>
        <w:suppressAutoHyphens/>
        <w:spacing w:before="120" w:line="276" w:lineRule="auto"/>
        <w:ind w:left="567"/>
        <w:jc w:val="both"/>
        <w:rPr>
          <w:rFonts w:ascii="Calibri" w:hAnsi="Calibri" w:cs="Calibri"/>
        </w:rPr>
      </w:pPr>
      <w:r w:rsidRPr="004F552E">
        <w:rPr>
          <w:rFonts w:ascii="Calibri" w:hAnsi="Calibri" w:cs="Calibri"/>
          <w:color w:val="000000" w:themeColor="text1"/>
        </w:rPr>
        <w:t xml:space="preserve">W przypadku niewywiązywania się przez Wykonawcę z zobowiązań wynikających z postanowień Umowy, w szczególności w przypadku braku usuwania wad i usterek zarówno w okresie odbiorowym jak i w okresie rękojmi lub gwarancji, bądź braku zrealizowania poszczególnego zakresu robót, pomimo pisemnego wezwania Wykonawcy </w:t>
      </w:r>
      <w:r w:rsidRPr="004F552E">
        <w:rPr>
          <w:rFonts w:ascii="Calibri" w:eastAsia="Calibri" w:hAnsi="Calibri" w:cs="Calibri"/>
          <w:color w:val="000000" w:themeColor="text1"/>
          <w:lang w:eastAsia="en-US"/>
        </w:rPr>
        <w:t>na ich spełnienie</w:t>
      </w:r>
      <w:r w:rsidRPr="004F552E">
        <w:rPr>
          <w:rFonts w:ascii="Calibri" w:hAnsi="Calibri" w:cs="Calibri"/>
          <w:color w:val="000000" w:themeColor="text1"/>
        </w:rPr>
        <w:t xml:space="preserve">, </w:t>
      </w:r>
      <w:r w:rsidRPr="004F552E">
        <w:rPr>
          <w:rFonts w:ascii="Calibri" w:eastAsia="Calibri" w:hAnsi="Calibri" w:cs="Calibri"/>
          <w:color w:val="000000" w:themeColor="text1"/>
          <w:lang w:eastAsia="en-US"/>
        </w:rPr>
        <w:t xml:space="preserve">Zamawiający będzie miał prawo ograniczyć zakres prac </w:t>
      </w:r>
      <w:r w:rsidRPr="004F552E">
        <w:rPr>
          <w:rFonts w:ascii="Calibri" w:eastAsia="Calibri" w:hAnsi="Calibri" w:cs="Calibri"/>
          <w:bCs/>
          <w:color w:val="000000" w:themeColor="text1"/>
          <w:lang w:eastAsia="en-US"/>
        </w:rPr>
        <w:t>Wykonawcy</w:t>
      </w:r>
      <w:r w:rsidRPr="004F552E">
        <w:rPr>
          <w:rFonts w:ascii="Calibri" w:eastAsia="Calibri" w:hAnsi="Calibri" w:cs="Calibri"/>
          <w:color w:val="000000" w:themeColor="text1"/>
          <w:lang w:eastAsia="en-US"/>
        </w:rPr>
        <w:t xml:space="preserve">, i powierzyć wykonanie części lub całości prac innemu lub innym wykonawcom na koszt i ryzyko </w:t>
      </w:r>
      <w:r w:rsidRPr="004F552E">
        <w:rPr>
          <w:rFonts w:ascii="Calibri" w:eastAsia="Calibri" w:hAnsi="Calibri" w:cs="Calibri"/>
          <w:bCs/>
          <w:color w:val="000000" w:themeColor="text1"/>
          <w:lang w:eastAsia="en-US"/>
        </w:rPr>
        <w:t>Wykonawcy</w:t>
      </w:r>
      <w:r w:rsidRPr="004F552E">
        <w:rPr>
          <w:rFonts w:ascii="Calibri" w:eastAsia="Calibri" w:hAnsi="Calibri" w:cs="Calibri"/>
          <w:b/>
          <w:bCs/>
          <w:color w:val="000000" w:themeColor="text1"/>
          <w:lang w:eastAsia="en-US"/>
        </w:rPr>
        <w:t xml:space="preserve"> </w:t>
      </w:r>
      <w:r w:rsidRPr="004F552E">
        <w:rPr>
          <w:rFonts w:ascii="Calibri" w:eastAsia="Calibri" w:hAnsi="Calibri" w:cs="Calibri"/>
          <w:color w:val="000000" w:themeColor="text1"/>
          <w:lang w:eastAsia="en-US"/>
        </w:rPr>
        <w:t xml:space="preserve">w sposób, który Zamawiający uzna za stosowny (wykonanie zastępcze). W takim przypadku, o ile </w:t>
      </w:r>
      <w:r w:rsidRPr="004F552E">
        <w:rPr>
          <w:rFonts w:ascii="Calibri" w:eastAsia="Calibri" w:hAnsi="Calibri" w:cs="Calibri"/>
          <w:bCs/>
          <w:color w:val="000000" w:themeColor="text1"/>
          <w:lang w:eastAsia="en-US"/>
        </w:rPr>
        <w:t>Zamawiający</w:t>
      </w:r>
      <w:r w:rsidRPr="004F552E">
        <w:rPr>
          <w:rFonts w:ascii="Calibri" w:eastAsia="Calibri" w:hAnsi="Calibri" w:cs="Calibri"/>
          <w:b/>
          <w:bCs/>
          <w:color w:val="000000" w:themeColor="text1"/>
          <w:lang w:eastAsia="en-US"/>
        </w:rPr>
        <w:t xml:space="preserve"> </w:t>
      </w:r>
      <w:r w:rsidRPr="004F552E">
        <w:rPr>
          <w:rFonts w:ascii="Calibri" w:eastAsia="Calibri" w:hAnsi="Calibri" w:cs="Calibri"/>
          <w:color w:val="000000" w:themeColor="text1"/>
          <w:lang w:eastAsia="en-US"/>
        </w:rPr>
        <w:t xml:space="preserve">nie wskaże inaczej w powyższym zawiadomieniu, </w:t>
      </w:r>
      <w:r w:rsidRPr="004F552E">
        <w:rPr>
          <w:rFonts w:ascii="Calibri" w:eastAsia="Calibri" w:hAnsi="Calibri" w:cs="Calibri"/>
          <w:bCs/>
          <w:color w:val="000000" w:themeColor="text1"/>
          <w:lang w:eastAsia="en-US"/>
        </w:rPr>
        <w:t xml:space="preserve">Wykonawca </w:t>
      </w:r>
      <w:r w:rsidRPr="004F552E">
        <w:rPr>
          <w:rFonts w:ascii="Calibri" w:eastAsia="Calibri" w:hAnsi="Calibri" w:cs="Calibri"/>
          <w:color w:val="000000" w:themeColor="text1"/>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4F552E">
        <w:rPr>
          <w:rFonts w:ascii="Calibri" w:eastAsia="Calibri" w:hAnsi="Calibri" w:cs="Calibri"/>
          <w:bCs/>
          <w:color w:val="000000" w:themeColor="text1"/>
          <w:lang w:eastAsia="en-US"/>
        </w:rPr>
        <w:t xml:space="preserve">Wykonawcy, </w:t>
      </w:r>
      <w:r w:rsidRPr="004F552E">
        <w:rPr>
          <w:rFonts w:ascii="Calibri" w:eastAsia="Calibri" w:hAnsi="Calibri" w:cs="Calibri"/>
          <w:color w:val="000000" w:themeColor="text1"/>
          <w:lang w:eastAsia="en-US"/>
        </w:rPr>
        <w:t xml:space="preserve">co w szczególności spowoduje, że – według wyboru </w:t>
      </w:r>
      <w:r w:rsidRPr="004F552E">
        <w:rPr>
          <w:rFonts w:ascii="Calibri" w:eastAsia="Calibri" w:hAnsi="Calibri" w:cs="Calibri"/>
          <w:bCs/>
          <w:color w:val="000000" w:themeColor="text1"/>
          <w:lang w:eastAsia="en-US"/>
        </w:rPr>
        <w:t xml:space="preserve">Zamawiającego </w:t>
      </w:r>
      <w:r w:rsidRPr="004F552E">
        <w:rPr>
          <w:rFonts w:ascii="Calibri" w:eastAsia="Calibri" w:hAnsi="Calibri" w:cs="Calibri"/>
          <w:color w:val="000000" w:themeColor="text1"/>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4F552E">
        <w:rPr>
          <w:rFonts w:ascii="Calibri" w:eastAsia="Calibri" w:hAnsi="Calibri" w:cs="Calibri"/>
          <w:bCs/>
          <w:color w:val="000000" w:themeColor="text1"/>
          <w:lang w:eastAsia="en-US"/>
        </w:rPr>
        <w:t xml:space="preserve">Zamawiający </w:t>
      </w:r>
      <w:r w:rsidRPr="004F552E">
        <w:rPr>
          <w:rFonts w:ascii="Calibri" w:eastAsia="Calibri" w:hAnsi="Calibri" w:cs="Calibri"/>
          <w:color w:val="000000" w:themeColor="text1"/>
          <w:lang w:eastAsia="en-US"/>
        </w:rPr>
        <w:t xml:space="preserve">obciąży </w:t>
      </w:r>
      <w:r w:rsidRPr="004F552E">
        <w:rPr>
          <w:rFonts w:ascii="Calibri" w:eastAsia="Calibri" w:hAnsi="Calibri" w:cs="Calibri"/>
          <w:bCs/>
          <w:color w:val="000000" w:themeColor="text1"/>
          <w:lang w:eastAsia="en-US"/>
        </w:rPr>
        <w:t xml:space="preserve">Wykonawcę </w:t>
      </w:r>
      <w:r w:rsidRPr="004F552E">
        <w:rPr>
          <w:rFonts w:ascii="Calibri" w:eastAsia="Calibri" w:hAnsi="Calibri" w:cs="Calibri"/>
          <w:color w:val="000000" w:themeColor="text1"/>
          <w:lang w:eastAsia="en-US"/>
        </w:rPr>
        <w:t xml:space="preserve">tymi kosztami na podstawie wystawionych przez siebie dokumentów finansowych. </w:t>
      </w:r>
      <w:r w:rsidRPr="004F552E">
        <w:rPr>
          <w:rFonts w:ascii="Calibri" w:eastAsia="Calibri" w:hAnsi="Calibri" w:cs="Calibri"/>
          <w:bCs/>
          <w:color w:val="000000" w:themeColor="text1"/>
          <w:lang w:eastAsia="en-US"/>
        </w:rPr>
        <w:t xml:space="preserve">Zamawiający </w:t>
      </w:r>
      <w:r w:rsidRPr="004F552E">
        <w:rPr>
          <w:rFonts w:ascii="Calibri" w:eastAsia="Calibri" w:hAnsi="Calibri" w:cs="Calibri"/>
          <w:color w:val="000000" w:themeColor="text1"/>
          <w:lang w:eastAsia="en-US"/>
        </w:rPr>
        <w:t xml:space="preserve">może również według uznania potrącić koszty wykonania zastępczego ze wszelkimi wierzytelnościami </w:t>
      </w:r>
      <w:r w:rsidRPr="004F552E">
        <w:rPr>
          <w:rFonts w:ascii="Calibri" w:eastAsia="Calibri" w:hAnsi="Calibri" w:cs="Calibri"/>
          <w:bCs/>
          <w:color w:val="000000" w:themeColor="text1"/>
          <w:lang w:eastAsia="en-US"/>
        </w:rPr>
        <w:t xml:space="preserve">Wykonawcy </w:t>
      </w:r>
      <w:r w:rsidRPr="004F552E">
        <w:rPr>
          <w:rFonts w:ascii="Calibri" w:eastAsia="Calibri" w:hAnsi="Calibri" w:cs="Calibri"/>
          <w:color w:val="000000" w:themeColor="text1"/>
          <w:lang w:eastAsia="en-US"/>
        </w:rPr>
        <w:t>oraz/lub pokryć je z zabezpieczeń finansowych.</w:t>
      </w:r>
    </w:p>
    <w:p w14:paraId="7A5DC5F7" w14:textId="77777777" w:rsidR="00A76E7F" w:rsidRDefault="00A76E7F" w:rsidP="00A76E7F">
      <w:pPr>
        <w:pStyle w:val="Tekstpodstawowy"/>
        <w:suppressAutoHyphens/>
        <w:spacing w:before="120" w:line="276" w:lineRule="auto"/>
        <w:ind w:left="567"/>
        <w:jc w:val="center"/>
        <w:rPr>
          <w:rFonts w:ascii="Calibri" w:hAnsi="Calibri" w:cs="Calibri"/>
          <w:b/>
          <w:color w:val="000000" w:themeColor="text1"/>
        </w:rPr>
      </w:pPr>
      <w:r w:rsidRPr="00F27A7D">
        <w:rPr>
          <w:rFonts w:ascii="Calibri" w:hAnsi="Calibri" w:cs="Calibri"/>
          <w:b/>
          <w:color w:val="000000" w:themeColor="text1"/>
        </w:rPr>
        <w:t>§ 6 GWARANCJA I RĘKOJMIA</w:t>
      </w:r>
    </w:p>
    <w:p w14:paraId="7A808F9C" w14:textId="77777777" w:rsidR="00A76E7F" w:rsidRPr="002149C8" w:rsidRDefault="00A76E7F" w:rsidP="004E1CC8">
      <w:pPr>
        <w:pStyle w:val="Nagwek4"/>
        <w:keepNext w:val="0"/>
        <w:keepLines w:val="0"/>
        <w:numPr>
          <w:ilvl w:val="0"/>
          <w:numId w:val="11"/>
        </w:numPr>
        <w:suppressAutoHyphens/>
        <w:spacing w:before="120" w:after="120" w:line="276" w:lineRule="auto"/>
        <w:jc w:val="both"/>
        <w:rPr>
          <w:rFonts w:asciiTheme="minorHAnsi" w:hAnsiTheme="minorHAnsi" w:cstheme="minorHAnsi"/>
          <w:i w:val="0"/>
          <w:color w:val="000000" w:themeColor="text1"/>
        </w:rPr>
      </w:pPr>
      <w:r w:rsidRPr="002149C8">
        <w:rPr>
          <w:rFonts w:asciiTheme="minorHAnsi" w:hAnsiTheme="minorHAnsi" w:cstheme="minorHAnsi"/>
          <w:i w:val="0"/>
          <w:color w:val="000000" w:themeColor="text1"/>
        </w:rPr>
        <w:t xml:space="preserve">Wykonawca </w:t>
      </w:r>
      <w:r w:rsidRPr="002149C8">
        <w:rPr>
          <w:rFonts w:asciiTheme="minorHAnsi" w:hAnsiTheme="minorHAnsi" w:cstheme="minorHAnsi"/>
          <w:i w:val="0"/>
          <w:color w:val="000000" w:themeColor="text1"/>
          <w:kern w:val="24"/>
        </w:rPr>
        <w:t xml:space="preserve">udziela gwarancji jakości na wykonane </w:t>
      </w:r>
      <w:r w:rsidRPr="002149C8">
        <w:rPr>
          <w:rFonts w:asciiTheme="minorHAnsi" w:hAnsiTheme="minorHAnsi" w:cstheme="minorHAnsi"/>
          <w:i w:val="0"/>
          <w:color w:val="000000" w:themeColor="text1"/>
        </w:rPr>
        <w:t xml:space="preserve">roboty budowlane stanowiące przedmiot umowy na okres …………….. miesięcy </w:t>
      </w:r>
      <w:r w:rsidRPr="002149C8">
        <w:rPr>
          <w:rFonts w:asciiTheme="minorHAnsi" w:hAnsiTheme="minorHAnsi" w:cstheme="minorHAnsi"/>
          <w:color w:val="000000" w:themeColor="text1"/>
        </w:rPr>
        <w:t>(zgodnie z ofertą Wykonawcy, nie krótszy niż 60 miesięcy)</w:t>
      </w:r>
      <w:r w:rsidRPr="002149C8">
        <w:rPr>
          <w:rFonts w:asciiTheme="minorHAnsi" w:hAnsiTheme="minorHAnsi" w:cstheme="minorHAnsi"/>
          <w:color w:val="000000" w:themeColor="text1"/>
          <w:kern w:val="1"/>
        </w:rPr>
        <w:t xml:space="preserve">, </w:t>
      </w:r>
      <w:r w:rsidRPr="002149C8">
        <w:rPr>
          <w:rFonts w:asciiTheme="minorHAnsi" w:hAnsiTheme="minorHAnsi" w:cstheme="minorHAnsi"/>
          <w:i w:val="0"/>
          <w:color w:val="000000" w:themeColor="text1"/>
        </w:rPr>
        <w:t>licząc od daty dokonania odbioru końcowego robót.</w:t>
      </w:r>
    </w:p>
    <w:p w14:paraId="31124FAE" w14:textId="77777777" w:rsidR="00A76E7F" w:rsidRPr="002149C8" w:rsidRDefault="00A76E7F" w:rsidP="004E1CC8">
      <w:pPr>
        <w:numPr>
          <w:ilvl w:val="0"/>
          <w:numId w:val="1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udziela Zamawiającemu rękojmi na wykonane roboty, której okres jest równy okresowi gwarancji (nie krótszy niż 60 miesięcy). </w:t>
      </w:r>
    </w:p>
    <w:p w14:paraId="2687915E" w14:textId="77777777" w:rsidR="00A76E7F" w:rsidRPr="002149C8" w:rsidRDefault="00A76E7F" w:rsidP="004E1CC8">
      <w:pPr>
        <w:numPr>
          <w:ilvl w:val="0"/>
          <w:numId w:val="1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W przypadku ujawnienia w okresie gwarancji lub rękojmi wad lub usterek, Zamawiający poinformuje o tym Wykonawcę na piśmie. Wykonawca zobowiązany jest usunąć wady lub usterki (ujawnione w okresie gwarancji lub rękojmi) w terminie 7 dni od otrzymania zgłoszenia, z zastrzeżeniem ust. 5. W przypadku gdy usunięcie wady , usterki w terminie 7 dni okaże się niemożliwe (np. technologicznie w przypadku wad w robotach budowlanych)  Zamawiający wyznaczy stosowny termin do usunięcia wady lub usterki, po uprzednim otrzymaniu od Wykonawcy szczegółowego uzasadnienia braku możliwości usunięcia wady i usterki z takich względów. Zamawiający może odmówić wydłużenia terminu do usunięcie wady i usterki, jeżeli stwierdzi, iż przyczyny podane przez Wykonawcę nie będą występowały lub niedostatecznie będą uzasadniały brak możliwości usunięcia wady lub usterki w terminie 7 dni.</w:t>
      </w:r>
    </w:p>
    <w:p w14:paraId="39E07DBE" w14:textId="77777777" w:rsidR="00A76E7F" w:rsidRPr="002149C8" w:rsidRDefault="00A76E7F" w:rsidP="004E1CC8">
      <w:pPr>
        <w:numPr>
          <w:ilvl w:val="0"/>
          <w:numId w:val="1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 termin usunięcia wady, usterki uważany będzie dzień zgłoszenia tego faktu przez Wykonawcę w formie pisemnej o ile prawidłowość  usunięcia zostanie potwierdzona protokołem odbioru przez  Zamawiającego.</w:t>
      </w:r>
    </w:p>
    <w:p w14:paraId="7444BD82" w14:textId="77777777" w:rsidR="00A76E7F" w:rsidRPr="002149C8" w:rsidRDefault="00A76E7F" w:rsidP="004E1CC8">
      <w:pPr>
        <w:numPr>
          <w:ilvl w:val="0"/>
          <w:numId w:val="1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 przypadku nie usunięcia wad lub usterek w wyznaczonym terminie, Zamawiający może nal</w:t>
      </w:r>
      <w:r w:rsidR="00A30A3F">
        <w:rPr>
          <w:rFonts w:asciiTheme="minorHAnsi" w:hAnsiTheme="minorHAnsi" w:cstheme="minorHAnsi"/>
          <w:color w:val="000000" w:themeColor="text1"/>
        </w:rPr>
        <w:t>iczyć karę umowną zgodnie z § 8</w:t>
      </w:r>
      <w:r w:rsidRPr="002149C8">
        <w:rPr>
          <w:rFonts w:asciiTheme="minorHAnsi" w:hAnsiTheme="minorHAnsi" w:cstheme="minorHAnsi"/>
          <w:color w:val="000000" w:themeColor="text1"/>
        </w:rPr>
        <w:t xml:space="preserve"> niniejszej Umowy oraz/lub powierzyć usunięcie wad osobie trzeciej na koszt i ryzyko Wykonawcy (wykonawstwo zastępcze).</w:t>
      </w:r>
    </w:p>
    <w:p w14:paraId="0C271C1E" w14:textId="77777777" w:rsidR="00A76E7F" w:rsidRPr="002149C8" w:rsidRDefault="00A76E7F" w:rsidP="004E1CC8">
      <w:pPr>
        <w:numPr>
          <w:ilvl w:val="0"/>
          <w:numId w:val="1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przypadku gdy do utrzymania gwarancji producenta urządzeń/materiałów wbudowanych konieczne jest dokonywanie przeglądów/konserwacji, Wykonawca jest również zobligowany do dokonywania takich niezbędnych przeglądów i konserwacji w ramach ceny </w:t>
      </w:r>
      <w:r w:rsidR="00A30A3F">
        <w:rPr>
          <w:rFonts w:asciiTheme="minorHAnsi" w:hAnsiTheme="minorHAnsi" w:cstheme="minorHAnsi"/>
          <w:color w:val="000000" w:themeColor="text1"/>
        </w:rPr>
        <w:t>ryczałtowej, o której mowa w § 7</w:t>
      </w:r>
      <w:r w:rsidRPr="002149C8">
        <w:rPr>
          <w:rFonts w:asciiTheme="minorHAnsi" w:hAnsiTheme="minorHAnsi" w:cstheme="minorHAnsi"/>
          <w:color w:val="000000" w:themeColor="text1"/>
        </w:rPr>
        <w:t xml:space="preserve"> ust. 1 Umowy.</w:t>
      </w:r>
    </w:p>
    <w:p w14:paraId="536E4FFD" w14:textId="77777777" w:rsidR="00A76E7F" w:rsidRPr="002149C8" w:rsidRDefault="00A76E7F" w:rsidP="004E1CC8">
      <w:pPr>
        <w:numPr>
          <w:ilvl w:val="0"/>
          <w:numId w:val="1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Okres gwarancji ulega odpowiedniemu przedłużeniu o czas trwania napraw gwarancyjnych.</w:t>
      </w:r>
    </w:p>
    <w:p w14:paraId="49FF7361" w14:textId="77777777" w:rsidR="00A76E7F" w:rsidRPr="002149C8" w:rsidRDefault="00A76E7F" w:rsidP="004E1CC8">
      <w:pPr>
        <w:numPr>
          <w:ilvl w:val="0"/>
          <w:numId w:val="1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Dokumentem gwarancyjnym w rozumieniu art. 577</w:t>
      </w:r>
      <w:r w:rsidRPr="002149C8">
        <w:rPr>
          <w:rFonts w:asciiTheme="minorHAnsi" w:hAnsiTheme="minorHAnsi" w:cstheme="minorHAnsi"/>
          <w:color w:val="000000" w:themeColor="text1"/>
          <w:vertAlign w:val="superscript"/>
        </w:rPr>
        <w:t>2</w:t>
      </w:r>
      <w:r w:rsidRPr="002149C8">
        <w:rPr>
          <w:rFonts w:asciiTheme="minorHAnsi" w:hAnsiTheme="minorHAnsi" w:cstheme="minorHAnsi"/>
          <w:color w:val="000000" w:themeColor="text1"/>
        </w:rPr>
        <w:t xml:space="preserve"> Kodeksu cywilnego  jest  niniejsza </w:t>
      </w:r>
      <w:r w:rsidR="00A30A3F">
        <w:rPr>
          <w:rFonts w:asciiTheme="minorHAnsi" w:hAnsiTheme="minorHAnsi" w:cstheme="minorHAnsi"/>
          <w:color w:val="000000" w:themeColor="text1"/>
        </w:rPr>
        <w:t>U</w:t>
      </w:r>
      <w:r w:rsidRPr="002149C8">
        <w:rPr>
          <w:rFonts w:asciiTheme="minorHAnsi" w:hAnsiTheme="minorHAnsi" w:cstheme="minorHAnsi"/>
          <w:color w:val="000000" w:themeColor="text1"/>
        </w:rPr>
        <w:t xml:space="preserve">mowa. </w:t>
      </w:r>
    </w:p>
    <w:p w14:paraId="67FA1B3D" w14:textId="77777777" w:rsidR="00A76E7F" w:rsidRPr="00F27A7D" w:rsidRDefault="00A76E7F" w:rsidP="00A76E7F">
      <w:pPr>
        <w:pStyle w:val="Tekstpodstawowy"/>
        <w:suppressAutoHyphens/>
        <w:spacing w:before="120" w:line="276" w:lineRule="auto"/>
        <w:ind w:left="567"/>
        <w:jc w:val="center"/>
        <w:rPr>
          <w:rFonts w:ascii="Calibri" w:hAnsi="Calibri" w:cs="Calibri"/>
          <w:b/>
        </w:rPr>
      </w:pPr>
    </w:p>
    <w:p w14:paraId="00F3EC8C" w14:textId="77777777" w:rsidR="00A76E7F" w:rsidRPr="00B92F3E" w:rsidRDefault="00A76E7F" w:rsidP="00A76E7F">
      <w:pPr>
        <w:spacing w:before="120" w:after="120" w:line="276" w:lineRule="auto"/>
        <w:jc w:val="center"/>
        <w:rPr>
          <w:rFonts w:ascii="Calibri" w:hAnsi="Calibri" w:cs="Calibri"/>
          <w:b/>
          <w:bCs/>
          <w:color w:val="000000" w:themeColor="text1"/>
        </w:rPr>
      </w:pPr>
      <w:r w:rsidRPr="00C903AF">
        <w:rPr>
          <w:rFonts w:ascii="Calibri" w:hAnsi="Calibri" w:cs="Calibri"/>
          <w:b/>
          <w:bCs/>
        </w:rPr>
        <w:t xml:space="preserve">§ </w:t>
      </w:r>
      <w:r>
        <w:rPr>
          <w:rFonts w:ascii="Calibri" w:hAnsi="Calibri" w:cs="Calibri"/>
          <w:b/>
          <w:bCs/>
          <w:color w:val="000000" w:themeColor="text1"/>
        </w:rPr>
        <w:t>7</w:t>
      </w:r>
      <w:r w:rsidRPr="00B92F3E">
        <w:rPr>
          <w:rFonts w:ascii="Calibri" w:hAnsi="Calibri" w:cs="Calibri"/>
          <w:b/>
          <w:bCs/>
          <w:color w:val="000000" w:themeColor="text1"/>
        </w:rPr>
        <w:t xml:space="preserve"> WYNAGRODZENIE WYKONAWCY ORAZ PŁATNOŚCI</w:t>
      </w:r>
    </w:p>
    <w:p w14:paraId="28C6743A" w14:textId="77777777" w:rsidR="00A76E7F" w:rsidRPr="00783B43" w:rsidRDefault="00A76E7F" w:rsidP="004E1CC8">
      <w:pPr>
        <w:numPr>
          <w:ilvl w:val="0"/>
          <w:numId w:val="10"/>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Za wykonanie przedmiotu zamówienia określonego w § 1 umowy Wykonawcy przysługuje wynagrodzenie ryczałtowe zgodnie z ceną ofertową w łącznej wysokości</w:t>
      </w:r>
      <w:r>
        <w:rPr>
          <w:rFonts w:ascii="Calibri" w:hAnsi="Calibri" w:cs="Calibri"/>
          <w:color w:val="000000" w:themeColor="text1"/>
        </w:rPr>
        <w:t xml:space="preserve"> ……………</w:t>
      </w:r>
      <w:r w:rsidRPr="00783B43">
        <w:rPr>
          <w:rFonts w:ascii="Calibri" w:hAnsi="Calibri" w:cs="Calibri"/>
          <w:color w:val="000000" w:themeColor="text1"/>
        </w:rPr>
        <w:t xml:space="preserve">  zł brutto (słownie: </w:t>
      </w:r>
      <w:r>
        <w:rPr>
          <w:rFonts w:ascii="Calibri" w:hAnsi="Calibri" w:cs="Calibri"/>
          <w:color w:val="000000" w:themeColor="text1"/>
        </w:rPr>
        <w:t>……………………</w:t>
      </w:r>
      <w:r w:rsidRPr="008D0F00">
        <w:rPr>
          <w:rFonts w:ascii="Calibri" w:hAnsi="Calibri" w:cs="Calibri"/>
          <w:color w:val="000000" w:themeColor="text1"/>
        </w:rPr>
        <w:t xml:space="preserve"> </w:t>
      </w:r>
      <w:r>
        <w:rPr>
          <w:rFonts w:ascii="Calibri" w:hAnsi="Calibri" w:cs="Calibri"/>
          <w:color w:val="000000" w:themeColor="text1"/>
        </w:rPr>
        <w:t xml:space="preserve">złotych </w:t>
      </w:r>
      <w:r w:rsidRPr="008D0F00">
        <w:rPr>
          <w:rFonts w:ascii="Calibri" w:hAnsi="Calibri" w:cs="Calibri"/>
          <w:color w:val="000000" w:themeColor="text1"/>
        </w:rPr>
        <w:t>00/</w:t>
      </w:r>
      <w:r>
        <w:rPr>
          <w:rFonts w:ascii="Calibri" w:hAnsi="Calibri" w:cs="Calibri"/>
          <w:color w:val="000000" w:themeColor="text1"/>
        </w:rPr>
        <w:t>100</w:t>
      </w:r>
      <w:r w:rsidRPr="00783B43">
        <w:rPr>
          <w:rFonts w:ascii="Calibri" w:hAnsi="Calibri" w:cs="Calibri"/>
          <w:color w:val="000000" w:themeColor="text1"/>
        </w:rPr>
        <w:t xml:space="preserve">) w tym: </w:t>
      </w:r>
      <w:r>
        <w:rPr>
          <w:rFonts w:ascii="Calibri" w:hAnsi="Calibri" w:cs="Calibri"/>
          <w:color w:val="000000" w:themeColor="text1"/>
        </w:rPr>
        <w:t xml:space="preserve">…………. </w:t>
      </w:r>
      <w:r w:rsidRPr="00783B43">
        <w:rPr>
          <w:rFonts w:ascii="Calibri" w:hAnsi="Calibri" w:cs="Calibri"/>
          <w:color w:val="000000" w:themeColor="text1"/>
        </w:rPr>
        <w:t>zł netto (słownie:</w:t>
      </w:r>
      <w:r w:rsidRPr="00CC6B13">
        <w:t xml:space="preserve"> </w:t>
      </w:r>
      <w:r>
        <w:rPr>
          <w:rFonts w:ascii="Calibri" w:hAnsi="Calibri" w:cs="Calibri"/>
          <w:color w:val="000000" w:themeColor="text1"/>
        </w:rPr>
        <w:t>…………………………….</w:t>
      </w:r>
      <w:r w:rsidRPr="00CC6B13">
        <w:rPr>
          <w:rFonts w:ascii="Calibri" w:hAnsi="Calibri" w:cs="Calibri"/>
          <w:color w:val="000000" w:themeColor="text1"/>
        </w:rPr>
        <w:t xml:space="preserve"> </w:t>
      </w:r>
      <w:r>
        <w:rPr>
          <w:rFonts w:ascii="Calibri" w:hAnsi="Calibri" w:cs="Calibri"/>
          <w:color w:val="000000" w:themeColor="text1"/>
        </w:rPr>
        <w:t xml:space="preserve">złotych </w:t>
      </w:r>
      <w:r w:rsidRPr="00CC6B13">
        <w:rPr>
          <w:rFonts w:ascii="Calibri" w:hAnsi="Calibri" w:cs="Calibri"/>
          <w:color w:val="000000" w:themeColor="text1"/>
        </w:rPr>
        <w:t>00/100</w:t>
      </w:r>
      <w:r w:rsidRPr="00783B43">
        <w:rPr>
          <w:rFonts w:ascii="Calibri" w:hAnsi="Calibri" w:cs="Calibri"/>
          <w:color w:val="000000" w:themeColor="text1"/>
        </w:rPr>
        <w:t>) +  VAT tj.</w:t>
      </w:r>
      <w:r w:rsidRPr="00607651">
        <w:rPr>
          <w:rFonts w:ascii="Calibri" w:hAnsi="Calibri" w:cs="Calibri"/>
          <w:color w:val="000000" w:themeColor="text1"/>
        </w:rPr>
        <w:t xml:space="preserve"> </w:t>
      </w:r>
      <w:r>
        <w:rPr>
          <w:rFonts w:ascii="Calibri" w:hAnsi="Calibri" w:cs="Calibri"/>
          <w:color w:val="000000" w:themeColor="text1"/>
        </w:rPr>
        <w:t xml:space="preserve">…………………….. </w:t>
      </w:r>
      <w:r w:rsidRPr="00783B43">
        <w:rPr>
          <w:rFonts w:ascii="Calibri" w:hAnsi="Calibri" w:cs="Calibri"/>
          <w:color w:val="000000" w:themeColor="text1"/>
        </w:rPr>
        <w:t>zł.</w:t>
      </w:r>
    </w:p>
    <w:p w14:paraId="6065A5D8" w14:textId="77777777" w:rsidR="00A76E7F" w:rsidRPr="00B92F3E" w:rsidRDefault="00A76E7F" w:rsidP="004E1CC8">
      <w:pPr>
        <w:numPr>
          <w:ilvl w:val="0"/>
          <w:numId w:val="10"/>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Wynagrodzenie ryczałtowe, o którym mowa w ust. 1 obejmuje wszystkie koszty związane z realizacją robót budowlanych, w tym ryzyko wykonawcy z tytułu niedoszacowania kosztów związanych z </w:t>
      </w:r>
      <w:r w:rsidR="00A30A3F">
        <w:rPr>
          <w:rFonts w:ascii="Calibri" w:hAnsi="Calibri" w:cs="Calibri"/>
          <w:color w:val="000000" w:themeColor="text1"/>
        </w:rPr>
        <w:t>realizacją P</w:t>
      </w:r>
      <w:r w:rsidRPr="00B92F3E">
        <w:rPr>
          <w:rFonts w:ascii="Calibri" w:hAnsi="Calibri" w:cs="Calibri"/>
          <w:color w:val="000000" w:themeColor="text1"/>
        </w:rPr>
        <w:t xml:space="preserve">rzedmiotu umowy, a także oddziaływania innych czynników mających lub mogących mieć wpływ na koszty realizacji Umowy. W szczególności Wykonawcę obciąża fakt rzetelnego i kompleksowego </w:t>
      </w:r>
      <w:r>
        <w:rPr>
          <w:rFonts w:ascii="Calibri" w:hAnsi="Calibri" w:cs="Calibri"/>
          <w:color w:val="000000" w:themeColor="text1"/>
        </w:rPr>
        <w:t>wykonania robót budowlanych</w:t>
      </w:r>
      <w:r w:rsidRPr="00B92F3E">
        <w:rPr>
          <w:rFonts w:ascii="Calibri" w:hAnsi="Calibri" w:cs="Calibri"/>
          <w:color w:val="000000" w:themeColor="text1"/>
        </w:rPr>
        <w:t xml:space="preserve"> zgodnie z celem i potrzebami</w:t>
      </w:r>
      <w:r>
        <w:rPr>
          <w:rFonts w:ascii="Calibri" w:hAnsi="Calibri" w:cs="Calibri"/>
          <w:color w:val="000000" w:themeColor="text1"/>
        </w:rPr>
        <w:t xml:space="preserve"> Zamawiającego określonymi w Opisie Przedmiotu Zamówienia</w:t>
      </w:r>
      <w:r w:rsidRPr="00B92F3E">
        <w:rPr>
          <w:rFonts w:ascii="Calibri" w:hAnsi="Calibri" w:cs="Calibri"/>
          <w:color w:val="000000" w:themeColor="text1"/>
        </w:rPr>
        <w:t>. Wykonawca uwzględnił również w cenie ofertowej ryzyka związane z czynnikami  ekonomicznymi i społecznymi mając na uwadze obecną sytuację na rynku robót budowlanych, w szczególności związanymi z inflacją, stopami procentowymi, nagłym wzrostem cen materiałów budowlanych, czy też kosztami robocizny</w:t>
      </w:r>
      <w:r>
        <w:rPr>
          <w:rFonts w:ascii="Calibri" w:hAnsi="Calibri" w:cs="Calibri"/>
          <w:color w:val="000000" w:themeColor="text1"/>
        </w:rPr>
        <w:t>, które były znane na dzień składania ofert.</w:t>
      </w:r>
    </w:p>
    <w:p w14:paraId="36982D78" w14:textId="77777777" w:rsidR="00A76E7F" w:rsidRPr="00B92F3E" w:rsidRDefault="00A76E7F" w:rsidP="004E1CC8">
      <w:pPr>
        <w:numPr>
          <w:ilvl w:val="0"/>
          <w:numId w:val="10"/>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lastRenderedPageBreak/>
        <w:t>Niedoszacowanie, pominięcie oraz brak rozpoznania zakresu przedmiotu umowy nie może być podstawą do żądania zmiany wynagrodzenia ryczałtowego określonego w ust. 1 niniejszego paragrafu.</w:t>
      </w:r>
    </w:p>
    <w:p w14:paraId="0715163C" w14:textId="77777777" w:rsidR="00A30A3F" w:rsidRDefault="00A76E7F" w:rsidP="004E1CC8">
      <w:pPr>
        <w:numPr>
          <w:ilvl w:val="0"/>
          <w:numId w:val="10"/>
        </w:numPr>
        <w:spacing w:before="120" w:line="276" w:lineRule="auto"/>
        <w:ind w:left="426"/>
        <w:jc w:val="both"/>
        <w:rPr>
          <w:rFonts w:ascii="Calibri" w:hAnsi="Calibri" w:cs="Calibri"/>
          <w:color w:val="000000" w:themeColor="text1"/>
        </w:rPr>
      </w:pPr>
      <w:r w:rsidRPr="00294BE9">
        <w:rPr>
          <w:rFonts w:ascii="Calibri" w:hAnsi="Calibri" w:cs="Calibri"/>
          <w:color w:val="000000" w:themeColor="text1"/>
        </w:rPr>
        <w:t>Wykonawca oświadcza, że jest płatnikiem VAT, uprawnio</w:t>
      </w:r>
      <w:r w:rsidR="00A30A3F">
        <w:rPr>
          <w:rFonts w:ascii="Calibri" w:hAnsi="Calibri" w:cs="Calibri"/>
          <w:color w:val="000000" w:themeColor="text1"/>
        </w:rPr>
        <w:t>nym do wystawienia faktury VAT.</w:t>
      </w:r>
    </w:p>
    <w:p w14:paraId="4F02B3C5" w14:textId="77777777" w:rsidR="00A30A3F" w:rsidRPr="00A30A3F" w:rsidRDefault="00A30A3F" w:rsidP="004E1CC8">
      <w:pPr>
        <w:numPr>
          <w:ilvl w:val="0"/>
          <w:numId w:val="10"/>
        </w:numPr>
        <w:spacing w:before="120" w:line="276" w:lineRule="auto"/>
        <w:ind w:left="426"/>
        <w:jc w:val="both"/>
        <w:rPr>
          <w:rFonts w:ascii="Calibri" w:hAnsi="Calibri" w:cs="Calibri"/>
          <w:color w:val="000000" w:themeColor="text1"/>
        </w:rPr>
      </w:pPr>
      <w:r w:rsidRPr="00A30A3F">
        <w:rPr>
          <w:rFonts w:ascii="Calibri" w:hAnsi="Calibri" w:cs="Calibri"/>
          <w:color w:val="000000" w:themeColor="text1"/>
        </w:rPr>
        <w:t>W</w:t>
      </w:r>
      <w:r w:rsidRPr="00A30A3F">
        <w:rPr>
          <w:rFonts w:ascii="Calibri" w:hAnsi="Calibri" w:cs="Calibri"/>
        </w:rPr>
        <w:t>ynagrodzenie Wykonawcy za wykonanie przedmiotu Umowy, potwierdzone protokołem odbioru końcowego, będzie rozliczane w niżej wskazanych terminach, w określonej maksymalnej wysokości:</w:t>
      </w:r>
    </w:p>
    <w:p w14:paraId="35B75A58" w14:textId="77777777" w:rsidR="00A30A3F" w:rsidRPr="00A30A3F" w:rsidRDefault="00A30A3F" w:rsidP="004E1CC8">
      <w:pPr>
        <w:pStyle w:val="Akapitzlist"/>
        <w:numPr>
          <w:ilvl w:val="0"/>
          <w:numId w:val="46"/>
        </w:numPr>
        <w:spacing w:before="120" w:line="360" w:lineRule="auto"/>
        <w:jc w:val="both"/>
        <w:rPr>
          <w:color w:val="000000" w:themeColor="text1"/>
          <w:sz w:val="24"/>
          <w:szCs w:val="24"/>
        </w:rPr>
      </w:pPr>
      <w:r w:rsidRPr="00A30A3F">
        <w:rPr>
          <w:color w:val="000000" w:themeColor="text1"/>
          <w:sz w:val="24"/>
          <w:szCs w:val="24"/>
        </w:rPr>
        <w:t>w formie zaliczki wynoszącej 19 % wartości ceny za wykonanie zamówienia,  o której mowa w § 7 ust. 1</w:t>
      </w:r>
      <w:r w:rsidR="003C2714">
        <w:rPr>
          <w:color w:val="000000" w:themeColor="text1"/>
          <w:sz w:val="24"/>
          <w:szCs w:val="24"/>
        </w:rPr>
        <w:t xml:space="preserve"> </w:t>
      </w:r>
      <w:r w:rsidRPr="00A30A3F">
        <w:rPr>
          <w:color w:val="000000" w:themeColor="text1"/>
          <w:sz w:val="24"/>
          <w:szCs w:val="24"/>
        </w:rPr>
        <w:t>Umowy – zaliczka zostanie udzielona na wniosek Wykonawcy,</w:t>
      </w:r>
    </w:p>
    <w:p w14:paraId="5611AA46" w14:textId="77777777" w:rsidR="00A76E7F" w:rsidRPr="00A30A3F" w:rsidRDefault="00A30A3F" w:rsidP="004E1CC8">
      <w:pPr>
        <w:pStyle w:val="Akapitzlist"/>
        <w:numPr>
          <w:ilvl w:val="0"/>
          <w:numId w:val="46"/>
        </w:numPr>
        <w:spacing w:before="120" w:line="360" w:lineRule="auto"/>
        <w:jc w:val="both"/>
        <w:rPr>
          <w:color w:val="000000" w:themeColor="text1"/>
          <w:sz w:val="24"/>
          <w:szCs w:val="24"/>
        </w:rPr>
      </w:pPr>
      <w:r w:rsidRPr="00A30A3F">
        <w:rPr>
          <w:color w:val="000000" w:themeColor="text1"/>
          <w:sz w:val="24"/>
          <w:szCs w:val="24"/>
        </w:rPr>
        <w:t>pozostała do zapłaty wysokość wynagrodzenia stanowiąca różnicę pomiędzy kwotą określoną w § 7 ust. 1 Umowy a dotychczas wypłaconym wynagrodzeniem zostanie dokonana na podstawie końcowej faktury VAT, której podstawą wystawienia jest protokół odbioru końcowego, potwierdzający odbiór przedmiotu Umowy, podpisany przez upoważnionych przedstawicieli Zamawiającego i Wykonawcy.</w:t>
      </w:r>
    </w:p>
    <w:p w14:paraId="7EBE2421" w14:textId="77777777" w:rsidR="00A76E7F" w:rsidRPr="0024799C" w:rsidRDefault="00A76E7F" w:rsidP="004E1CC8">
      <w:pPr>
        <w:numPr>
          <w:ilvl w:val="0"/>
          <w:numId w:val="10"/>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Płatność,</w:t>
      </w:r>
      <w:r w:rsidR="00A30A3F">
        <w:rPr>
          <w:rFonts w:ascii="Calibri" w:hAnsi="Calibri" w:cs="Calibri"/>
          <w:color w:val="000000" w:themeColor="text1"/>
        </w:rPr>
        <w:t xml:space="preserve"> o której mowa w ust. 5 pkt 1) </w:t>
      </w:r>
      <w:r w:rsidRPr="0024799C">
        <w:rPr>
          <w:rFonts w:ascii="Calibri" w:hAnsi="Calibri" w:cs="Calibri"/>
          <w:color w:val="000000" w:themeColor="text1"/>
        </w:rPr>
        <w:t>będzie dokonana na podstawie faktury zaliczkowej.</w:t>
      </w:r>
    </w:p>
    <w:p w14:paraId="5F7D0AFC" w14:textId="77777777" w:rsidR="003C3A18" w:rsidRPr="003C3A18" w:rsidRDefault="00A76E7F" w:rsidP="004E1CC8">
      <w:pPr>
        <w:numPr>
          <w:ilvl w:val="0"/>
          <w:numId w:val="10"/>
        </w:numPr>
        <w:spacing w:before="120" w:line="276" w:lineRule="auto"/>
        <w:ind w:left="426"/>
        <w:jc w:val="both"/>
        <w:rPr>
          <w:rFonts w:ascii="Calibri" w:hAnsi="Calibri" w:cs="Calibri"/>
          <w:color w:val="000000" w:themeColor="text1"/>
        </w:rPr>
      </w:pPr>
      <w:r w:rsidRPr="003C3A18">
        <w:rPr>
          <w:rFonts w:ascii="Calibri" w:hAnsi="Calibri" w:cs="Calibri"/>
          <w:color w:val="000000" w:themeColor="text1"/>
        </w:rPr>
        <w:t xml:space="preserve">Płatności, o których mowa w ust. 5 </w:t>
      </w:r>
      <w:r w:rsidR="00A30A3F" w:rsidRPr="003C3A18">
        <w:rPr>
          <w:rFonts w:ascii="Calibri" w:hAnsi="Calibri" w:cs="Calibri"/>
          <w:color w:val="000000" w:themeColor="text1"/>
        </w:rPr>
        <w:t>pkt 1 i pkt 2</w:t>
      </w:r>
      <w:r w:rsidRPr="003C3A18">
        <w:rPr>
          <w:rFonts w:ascii="Calibri" w:hAnsi="Calibri" w:cs="Calibri"/>
          <w:color w:val="000000" w:themeColor="text1"/>
        </w:rPr>
        <w:t xml:space="preserve"> będą dokonywane przelewem w terminie do 30 dni od daty otrzymania przez Zamawiającego prawidłowo wystawionych faktur, na numer rachunku bankowego wskazany na fakturach. </w:t>
      </w:r>
    </w:p>
    <w:p w14:paraId="5B1B4F45" w14:textId="77777777" w:rsidR="00A76E7F" w:rsidRPr="003C3A18" w:rsidRDefault="00A76E7F" w:rsidP="004E1CC8">
      <w:pPr>
        <w:numPr>
          <w:ilvl w:val="0"/>
          <w:numId w:val="10"/>
        </w:numPr>
        <w:spacing w:before="120" w:line="276" w:lineRule="auto"/>
        <w:ind w:left="426"/>
        <w:jc w:val="both"/>
        <w:rPr>
          <w:rFonts w:ascii="Calibri" w:hAnsi="Calibri" w:cs="Calibri"/>
          <w:color w:val="000000" w:themeColor="text1"/>
        </w:rPr>
      </w:pPr>
      <w:r w:rsidRPr="003C3A18">
        <w:rPr>
          <w:rFonts w:ascii="Calibri" w:hAnsi="Calibri" w:cs="Calibri"/>
          <w:color w:val="000000" w:themeColor="text1"/>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14:paraId="41BCEF38" w14:textId="77777777" w:rsidR="00A76E7F" w:rsidRPr="0024799C" w:rsidRDefault="00A76E7F" w:rsidP="004E1CC8">
      <w:pPr>
        <w:numPr>
          <w:ilvl w:val="0"/>
          <w:numId w:val="10"/>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W przypadku faktury końcowej wykonawca jest zobowiązany dołączyć do niej oświadczenia wszystkich podwykonawców i dalszych podwykonawców, że wykonawca dokonał zapłaty wszelkich należności wynikających z zawartych umów z tytułu realizacji przedmiotu umowy. Z oświadczenia powinno wynikać, że:</w:t>
      </w:r>
    </w:p>
    <w:p w14:paraId="0832196E" w14:textId="77777777" w:rsidR="00A76E7F" w:rsidRPr="0024799C" w:rsidRDefault="00A76E7F" w:rsidP="004E1CC8">
      <w:pPr>
        <w:pStyle w:val="Akapitzlist"/>
        <w:numPr>
          <w:ilvl w:val="1"/>
          <w:numId w:val="48"/>
        </w:numPr>
        <w:spacing w:before="120" w:after="120"/>
        <w:ind w:left="709" w:right="74"/>
        <w:jc w:val="both"/>
        <w:rPr>
          <w:color w:val="000000" w:themeColor="text1"/>
          <w:sz w:val="24"/>
          <w:szCs w:val="24"/>
        </w:rPr>
      </w:pPr>
      <w:r w:rsidRPr="0024799C">
        <w:rPr>
          <w:color w:val="000000" w:themeColor="text1"/>
          <w:sz w:val="24"/>
          <w:szCs w:val="24"/>
        </w:rPr>
        <w:t xml:space="preserve">wszystkie należności tych podmiotów wobec </w:t>
      </w:r>
      <w:r w:rsidRPr="0024799C">
        <w:rPr>
          <w:bCs/>
          <w:color w:val="000000" w:themeColor="text1"/>
          <w:sz w:val="24"/>
          <w:szCs w:val="24"/>
        </w:rPr>
        <w:t xml:space="preserve">Wykonawcy </w:t>
      </w:r>
      <w:r w:rsidRPr="0024799C">
        <w:rPr>
          <w:color w:val="000000" w:themeColor="text1"/>
          <w:sz w:val="24"/>
          <w:szCs w:val="24"/>
        </w:rPr>
        <w:t xml:space="preserve">wymagalne na dzień wystawienia faktury przez </w:t>
      </w:r>
      <w:r w:rsidRPr="0024799C">
        <w:rPr>
          <w:bCs/>
          <w:color w:val="000000" w:themeColor="text1"/>
          <w:sz w:val="24"/>
          <w:szCs w:val="24"/>
        </w:rPr>
        <w:t xml:space="preserve">Wykonawcę </w:t>
      </w:r>
      <w:r w:rsidRPr="0024799C">
        <w:rPr>
          <w:color w:val="000000" w:themeColor="text1"/>
          <w:sz w:val="24"/>
          <w:szCs w:val="24"/>
        </w:rPr>
        <w:t xml:space="preserve">zostały zapłacone przez </w:t>
      </w:r>
      <w:r w:rsidRPr="0024799C">
        <w:rPr>
          <w:bCs/>
          <w:color w:val="000000" w:themeColor="text1"/>
          <w:sz w:val="24"/>
          <w:szCs w:val="24"/>
        </w:rPr>
        <w:t>Wykonawcę</w:t>
      </w:r>
      <w:r w:rsidRPr="0024799C">
        <w:rPr>
          <w:color w:val="000000" w:themeColor="text1"/>
          <w:sz w:val="24"/>
          <w:szCs w:val="24"/>
        </w:rPr>
        <w:t xml:space="preserve">, oraz </w:t>
      </w:r>
    </w:p>
    <w:p w14:paraId="05063B86" w14:textId="77777777" w:rsidR="00A76E7F" w:rsidRPr="0024799C" w:rsidRDefault="00A76E7F" w:rsidP="004E1CC8">
      <w:pPr>
        <w:numPr>
          <w:ilvl w:val="1"/>
          <w:numId w:val="48"/>
        </w:numPr>
        <w:spacing w:before="120" w:after="120" w:line="276" w:lineRule="auto"/>
        <w:ind w:left="709" w:right="74"/>
        <w:jc w:val="both"/>
        <w:rPr>
          <w:rFonts w:ascii="Calibri" w:hAnsi="Calibri" w:cs="Calibri"/>
          <w:color w:val="000000" w:themeColor="text1"/>
        </w:rPr>
      </w:pPr>
      <w:r w:rsidRPr="0024799C">
        <w:rPr>
          <w:rFonts w:ascii="Calibri" w:eastAsia="Calibri" w:hAnsi="Calibri" w:cs="Calibri"/>
          <w:color w:val="000000" w:themeColor="text1"/>
          <w:lang w:eastAsia="en-US"/>
        </w:rPr>
        <w:t>dany podmiot zrzeka się wszelkich roszczeń z tytułu ww. wierzytelności w stosunku do</w:t>
      </w:r>
      <w:r w:rsidRPr="0024799C">
        <w:rPr>
          <w:rFonts w:ascii="Calibri" w:eastAsia="Calibri" w:hAnsi="Calibri" w:cs="Calibri"/>
          <w:bCs/>
          <w:color w:val="000000" w:themeColor="text1"/>
          <w:lang w:eastAsia="en-US"/>
        </w:rPr>
        <w:t xml:space="preserve"> Zamawiającego;</w:t>
      </w:r>
    </w:p>
    <w:p w14:paraId="5B263DBF" w14:textId="77777777" w:rsidR="00A76E7F" w:rsidRPr="0024799C" w:rsidRDefault="00A76E7F" w:rsidP="004E1CC8">
      <w:pPr>
        <w:numPr>
          <w:ilvl w:val="1"/>
          <w:numId w:val="48"/>
        </w:numPr>
        <w:spacing w:before="120" w:after="120" w:line="276" w:lineRule="auto"/>
        <w:ind w:left="709" w:right="74"/>
        <w:jc w:val="both"/>
        <w:rPr>
          <w:rFonts w:ascii="Calibri" w:hAnsi="Calibri" w:cs="Calibri"/>
          <w:color w:val="000000" w:themeColor="text1"/>
        </w:rPr>
      </w:pPr>
      <w:r w:rsidRPr="0024799C">
        <w:rPr>
          <w:rFonts w:ascii="Calibri" w:eastAsia="Calibri" w:hAnsi="Calibri" w:cs="Calibri"/>
          <w:color w:val="000000" w:themeColor="text1"/>
          <w:lang w:eastAsia="en-US"/>
        </w:rPr>
        <w:t>wszyscy podwykonawcy są zaakceptowani przez</w:t>
      </w:r>
      <w:r w:rsidRPr="0024799C">
        <w:rPr>
          <w:rFonts w:ascii="Calibri" w:eastAsia="Calibri" w:hAnsi="Calibri" w:cs="Calibri"/>
          <w:bCs/>
          <w:color w:val="000000" w:themeColor="text1"/>
          <w:lang w:eastAsia="en-US"/>
        </w:rPr>
        <w:t xml:space="preserve"> Zamawiającego</w:t>
      </w:r>
      <w:r w:rsidRPr="0024799C">
        <w:rPr>
          <w:rFonts w:ascii="Calibri" w:eastAsia="Calibri" w:hAnsi="Calibri" w:cs="Calibri"/>
          <w:color w:val="000000" w:themeColor="text1"/>
          <w:lang w:eastAsia="en-US"/>
        </w:rPr>
        <w:t>.</w:t>
      </w:r>
    </w:p>
    <w:p w14:paraId="651BBFD2" w14:textId="77777777" w:rsidR="00A76E7F" w:rsidRPr="0024799C" w:rsidRDefault="00A76E7F" w:rsidP="004E1CC8">
      <w:pPr>
        <w:numPr>
          <w:ilvl w:val="0"/>
          <w:numId w:val="10"/>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W przypadku nieprzedstawienia przez wykonawcę wszystkich dowodów z</w:t>
      </w:r>
      <w:r w:rsidR="00121FC4">
        <w:rPr>
          <w:rFonts w:ascii="Calibri" w:hAnsi="Calibri" w:cs="Calibri"/>
          <w:color w:val="000000" w:themeColor="text1"/>
        </w:rPr>
        <w:t>apłaty, o których mowa  w ust. 8 i 9</w:t>
      </w:r>
      <w:r w:rsidRPr="0024799C">
        <w:rPr>
          <w:rFonts w:ascii="Calibri" w:hAnsi="Calibri" w:cs="Calibri"/>
          <w:color w:val="000000" w:themeColor="text1"/>
        </w:rPr>
        <w:t>, wstrzymuje się wypłatę należnego wynagrodzenia za odebrane roboty budowlane, w części równej sumie kwot wynikających z nieprzedstawionych dowodów zapłaty/oświadczeń.</w:t>
      </w:r>
    </w:p>
    <w:p w14:paraId="749AC9A8" w14:textId="77777777" w:rsidR="00A76E7F" w:rsidRPr="0024799C" w:rsidRDefault="00A76E7F" w:rsidP="004E1CC8">
      <w:pPr>
        <w:numPr>
          <w:ilvl w:val="0"/>
          <w:numId w:val="10"/>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lastRenderedPageBreak/>
        <w:t>Wszelki</w:t>
      </w:r>
      <w:r w:rsidR="00A30A3F">
        <w:rPr>
          <w:rFonts w:ascii="Calibri" w:hAnsi="Calibri" w:cs="Calibri"/>
          <w:color w:val="000000" w:themeColor="text1"/>
        </w:rPr>
        <w:t>e rozliczenia finansowe między Zamawiającym, a W</w:t>
      </w:r>
      <w:r w:rsidRPr="0024799C">
        <w:rPr>
          <w:rFonts w:ascii="Calibri" w:hAnsi="Calibri" w:cs="Calibri"/>
          <w:color w:val="000000" w:themeColor="text1"/>
        </w:rPr>
        <w:t>ykonawcą będą prowadzone w złotych polskich, w zaokrągleniu do dwóch miejsc po przecinku.</w:t>
      </w:r>
    </w:p>
    <w:p w14:paraId="71372139" w14:textId="77777777" w:rsidR="00A76E7F" w:rsidRPr="0024799C" w:rsidRDefault="00A76E7F" w:rsidP="004E1CC8">
      <w:pPr>
        <w:numPr>
          <w:ilvl w:val="0"/>
          <w:numId w:val="10"/>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 xml:space="preserve">Wykonawca upoważnia Zamawiającego do potrącenia: </w:t>
      </w:r>
    </w:p>
    <w:p w14:paraId="6B0276D3" w14:textId="77777777" w:rsidR="00A76E7F" w:rsidRPr="00B92F3E" w:rsidRDefault="00A76E7F" w:rsidP="004E1CC8">
      <w:pPr>
        <w:numPr>
          <w:ilvl w:val="0"/>
          <w:numId w:val="40"/>
        </w:numPr>
        <w:tabs>
          <w:tab w:val="clear" w:pos="360"/>
        </w:tabs>
        <w:spacing w:before="120" w:line="276" w:lineRule="auto"/>
        <w:ind w:left="851"/>
        <w:jc w:val="both"/>
        <w:rPr>
          <w:rFonts w:ascii="Calibri" w:hAnsi="Calibri" w:cs="Calibri"/>
          <w:color w:val="000000" w:themeColor="text1"/>
        </w:rPr>
      </w:pPr>
      <w:r w:rsidRPr="00B92F3E">
        <w:rPr>
          <w:rFonts w:ascii="Calibri" w:hAnsi="Calibri" w:cs="Calibri"/>
          <w:color w:val="000000" w:themeColor="text1"/>
        </w:rPr>
        <w:t>kar umo</w:t>
      </w:r>
      <w:r w:rsidR="00A30A3F">
        <w:rPr>
          <w:rFonts w:ascii="Calibri" w:hAnsi="Calibri" w:cs="Calibri"/>
          <w:color w:val="000000" w:themeColor="text1"/>
        </w:rPr>
        <w:t>wnych określonych w niniejszej U</w:t>
      </w:r>
      <w:r w:rsidRPr="00B92F3E">
        <w:rPr>
          <w:rFonts w:ascii="Calibri" w:hAnsi="Calibri" w:cs="Calibri"/>
          <w:color w:val="000000" w:themeColor="text1"/>
        </w:rPr>
        <w:t xml:space="preserve">mowie, </w:t>
      </w:r>
    </w:p>
    <w:p w14:paraId="589564E0" w14:textId="77777777" w:rsidR="00A76E7F" w:rsidRPr="00B92F3E" w:rsidRDefault="00A76E7F" w:rsidP="004E1CC8">
      <w:pPr>
        <w:numPr>
          <w:ilvl w:val="0"/>
          <w:numId w:val="40"/>
        </w:numPr>
        <w:tabs>
          <w:tab w:val="clear" w:pos="360"/>
        </w:tabs>
        <w:spacing w:before="120" w:line="276" w:lineRule="auto"/>
        <w:ind w:left="851"/>
        <w:jc w:val="both"/>
        <w:rPr>
          <w:rFonts w:ascii="Calibri" w:hAnsi="Calibri" w:cs="Calibri"/>
          <w:color w:val="000000" w:themeColor="text1"/>
        </w:rPr>
      </w:pPr>
      <w:r w:rsidRPr="00B92F3E">
        <w:rPr>
          <w:rFonts w:ascii="Calibri" w:hAnsi="Calibri" w:cs="Calibri"/>
          <w:color w:val="000000" w:themeColor="text1"/>
        </w:rPr>
        <w:t xml:space="preserve">płatności na rzecz podwykonawców oraz dalszych podwykonawców oraz </w:t>
      </w:r>
    </w:p>
    <w:p w14:paraId="764BD8B0" w14:textId="77777777" w:rsidR="00A76E7F" w:rsidRPr="00B92F3E" w:rsidRDefault="00A76E7F" w:rsidP="004E1CC8">
      <w:pPr>
        <w:numPr>
          <w:ilvl w:val="0"/>
          <w:numId w:val="40"/>
        </w:numPr>
        <w:tabs>
          <w:tab w:val="clear" w:pos="360"/>
        </w:tabs>
        <w:spacing w:before="120" w:line="276" w:lineRule="auto"/>
        <w:ind w:left="851"/>
        <w:jc w:val="both"/>
        <w:rPr>
          <w:rFonts w:ascii="Calibri" w:hAnsi="Calibri" w:cs="Calibri"/>
          <w:color w:val="000000" w:themeColor="text1"/>
        </w:rPr>
      </w:pPr>
      <w:r w:rsidRPr="00B92F3E">
        <w:rPr>
          <w:rFonts w:ascii="Calibri" w:hAnsi="Calibri" w:cs="Calibri"/>
          <w:color w:val="000000" w:themeColor="text1"/>
        </w:rPr>
        <w:t>ws</w:t>
      </w:r>
      <w:r w:rsidR="00A30A3F">
        <w:rPr>
          <w:rFonts w:ascii="Calibri" w:hAnsi="Calibri" w:cs="Calibri"/>
          <w:color w:val="000000" w:themeColor="text1"/>
        </w:rPr>
        <w:t>zelkich płatności wskazanych w Umowie, których Z</w:t>
      </w:r>
      <w:r w:rsidRPr="00B92F3E">
        <w:rPr>
          <w:rFonts w:ascii="Calibri" w:hAnsi="Calibri" w:cs="Calibri"/>
          <w:color w:val="000000" w:themeColor="text1"/>
        </w:rPr>
        <w:t>amawiający może dokonać z wynagrod</w:t>
      </w:r>
      <w:r w:rsidR="00A30A3F">
        <w:rPr>
          <w:rFonts w:ascii="Calibri" w:hAnsi="Calibri" w:cs="Calibri"/>
          <w:color w:val="000000" w:themeColor="text1"/>
        </w:rPr>
        <w:t>zenia W</w:t>
      </w:r>
      <w:r w:rsidRPr="00B92F3E">
        <w:rPr>
          <w:rFonts w:ascii="Calibri" w:hAnsi="Calibri" w:cs="Calibri"/>
          <w:color w:val="000000" w:themeColor="text1"/>
        </w:rPr>
        <w:t>ykonawcy, w tym kosztów wynikających z opłacenia za wykonawcę składki za polisę ubezpieczeniową, oraz kos</w:t>
      </w:r>
      <w:r>
        <w:rPr>
          <w:rFonts w:ascii="Calibri" w:hAnsi="Calibri" w:cs="Calibri"/>
          <w:color w:val="000000" w:themeColor="text1"/>
        </w:rPr>
        <w:t>ztów za wykonawstwo zastępcze z </w:t>
      </w:r>
      <w:r w:rsidRPr="00B92F3E">
        <w:rPr>
          <w:rFonts w:ascii="Calibri" w:hAnsi="Calibri" w:cs="Calibri"/>
          <w:color w:val="000000" w:themeColor="text1"/>
        </w:rPr>
        <w:t xml:space="preserve">wynagrodzenia wynikającego z </w:t>
      </w:r>
      <w:r w:rsidR="00121FC4">
        <w:rPr>
          <w:rFonts w:ascii="Calibri" w:hAnsi="Calibri" w:cs="Calibri"/>
          <w:color w:val="000000" w:themeColor="text1"/>
        </w:rPr>
        <w:t>faktury zaliczkowej</w:t>
      </w:r>
      <w:r w:rsidR="00376611">
        <w:rPr>
          <w:rFonts w:ascii="Calibri" w:hAnsi="Calibri" w:cs="Calibri"/>
          <w:color w:val="000000" w:themeColor="text1"/>
        </w:rPr>
        <w:t xml:space="preserve"> i</w:t>
      </w:r>
      <w:r w:rsidR="00A30A3F">
        <w:rPr>
          <w:rFonts w:ascii="Calibri" w:hAnsi="Calibri" w:cs="Calibri"/>
          <w:color w:val="000000" w:themeColor="text1"/>
        </w:rPr>
        <w:t xml:space="preserve"> z faktury końcowej.</w:t>
      </w:r>
    </w:p>
    <w:p w14:paraId="56C4C6AE" w14:textId="77777777" w:rsidR="00A76E7F" w:rsidRPr="0024799C" w:rsidRDefault="00A76E7F" w:rsidP="004E1CC8">
      <w:pPr>
        <w:numPr>
          <w:ilvl w:val="0"/>
          <w:numId w:val="10"/>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 xml:space="preserve">Za datę realizacji płatności faktury przyjmuje się dzień złożenia przez Zamawiającego polecenia przelewu w banku płatnika. </w:t>
      </w:r>
    </w:p>
    <w:p w14:paraId="5606ED08" w14:textId="77777777" w:rsidR="00A76E7F" w:rsidRPr="0024799C" w:rsidRDefault="00A76E7F" w:rsidP="004E1CC8">
      <w:pPr>
        <w:numPr>
          <w:ilvl w:val="0"/>
          <w:numId w:val="10"/>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Wykonawca oświadcza, że jest właścicielem rachunku bankowego wskazanego na fakturze, dla którego został wydzielony rachunek VAT na cele prowadzonej działalności gospodarczej. Rachunek bankowy musi być uwidoczniony w Centralnej Ewidencji Kont Bankowych (tzw. Biała Lista Podatników VAT).</w:t>
      </w:r>
    </w:p>
    <w:p w14:paraId="62C0345B" w14:textId="77777777" w:rsidR="00A76E7F" w:rsidRPr="00A30A3F" w:rsidRDefault="00A76E7F" w:rsidP="004E1CC8">
      <w:pPr>
        <w:numPr>
          <w:ilvl w:val="0"/>
          <w:numId w:val="10"/>
        </w:numPr>
        <w:spacing w:before="120" w:line="276" w:lineRule="auto"/>
        <w:ind w:left="426"/>
        <w:jc w:val="both"/>
        <w:rPr>
          <w:rFonts w:ascii="Calibri" w:hAnsi="Calibri" w:cs="Calibri"/>
          <w:color w:val="000000" w:themeColor="text1"/>
        </w:rPr>
      </w:pPr>
      <w:r w:rsidRPr="00121FC4">
        <w:rPr>
          <w:rFonts w:ascii="Calibri" w:hAnsi="Calibri" w:cs="Calibri"/>
          <w:color w:val="000000" w:themeColor="text1"/>
        </w:rPr>
        <w:t>W przypadkach określonych w art. 108a ust. 1a ustawy z dnia 11 marca 2004 r.</w:t>
      </w:r>
      <w:r w:rsidR="00121FC4" w:rsidRPr="00121FC4">
        <w:rPr>
          <w:rFonts w:ascii="Calibri" w:hAnsi="Calibri" w:cs="Calibri"/>
          <w:color w:val="000000" w:themeColor="text1"/>
        </w:rPr>
        <w:t xml:space="preserve"> o podatku od towarów i usług (t. j. Dz.U. z 2022 r. poz. 931</w:t>
      </w:r>
      <w:r w:rsidRPr="00121FC4">
        <w:rPr>
          <w:rFonts w:ascii="Calibri" w:hAnsi="Calibri" w:cs="Calibri"/>
          <w:color w:val="000000" w:themeColor="text1"/>
        </w:rPr>
        <w:t xml:space="preserve"> ze zm.)</w:t>
      </w:r>
      <w:r w:rsidRPr="0024799C">
        <w:rPr>
          <w:rFonts w:ascii="Calibri" w:hAnsi="Calibri" w:cs="Calibri"/>
          <w:color w:val="000000" w:themeColor="text1"/>
        </w:rPr>
        <w:t xml:space="preserve"> Zamawiający dokonuje płatności wyłącznie z zastosowaniem mechanizmu podzielonej płatności.</w:t>
      </w:r>
    </w:p>
    <w:p w14:paraId="02A568D8" w14:textId="77777777" w:rsidR="00A76E7F" w:rsidRPr="002149C8" w:rsidRDefault="008C3AE0" w:rsidP="00A76E7F">
      <w:pPr>
        <w:spacing w:before="120" w:after="120"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 8</w:t>
      </w:r>
      <w:r w:rsidR="00A76E7F" w:rsidRPr="002149C8">
        <w:rPr>
          <w:rFonts w:asciiTheme="minorHAnsi" w:hAnsiTheme="minorHAnsi" w:cstheme="minorHAnsi"/>
          <w:b/>
          <w:bCs/>
          <w:color w:val="000000" w:themeColor="text1"/>
        </w:rPr>
        <w:t xml:space="preserve"> KARY UMOWNE</w:t>
      </w:r>
    </w:p>
    <w:p w14:paraId="1EB3DB85" w14:textId="77777777" w:rsidR="00A76E7F" w:rsidRPr="002149C8" w:rsidRDefault="00A76E7F" w:rsidP="004E1CC8">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zapłaci Zamawiającemu karę umowną:</w:t>
      </w:r>
    </w:p>
    <w:p w14:paraId="74F947DF" w14:textId="77777777" w:rsidR="00A76E7F" w:rsidRPr="002149C8" w:rsidRDefault="00A76E7F" w:rsidP="004E1CC8">
      <w:pPr>
        <w:numPr>
          <w:ilvl w:val="0"/>
          <w:numId w:val="30"/>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za każdy dzień zwłoki w stosunku do terminu określonego w § 2 ust. 1  umowy – w wysokości 0,1% wartości wynagrodzenia brutto określonego w § </w:t>
      </w:r>
      <w:r>
        <w:rPr>
          <w:rFonts w:asciiTheme="minorHAnsi" w:hAnsiTheme="minorHAnsi" w:cstheme="minorHAnsi"/>
          <w:color w:val="000000" w:themeColor="text1"/>
        </w:rPr>
        <w:t>7</w:t>
      </w:r>
      <w:r w:rsidRPr="002149C8">
        <w:rPr>
          <w:rFonts w:asciiTheme="minorHAnsi" w:hAnsiTheme="minorHAnsi" w:cstheme="minorHAnsi"/>
          <w:color w:val="000000" w:themeColor="text1"/>
        </w:rPr>
        <w:t xml:space="preserve"> ust. 1 umowy;</w:t>
      </w:r>
    </w:p>
    <w:p w14:paraId="1A471C97" w14:textId="77777777" w:rsidR="00A76E7F" w:rsidRPr="00BF05B3" w:rsidRDefault="00A76E7F" w:rsidP="004E1CC8">
      <w:pPr>
        <w:numPr>
          <w:ilvl w:val="0"/>
          <w:numId w:val="30"/>
        </w:numPr>
        <w:spacing w:before="120" w:after="120" w:line="276" w:lineRule="auto"/>
        <w:jc w:val="both"/>
        <w:rPr>
          <w:rFonts w:asciiTheme="minorHAnsi" w:hAnsiTheme="minorHAnsi" w:cstheme="minorHAnsi"/>
          <w:color w:val="000000" w:themeColor="text1"/>
        </w:rPr>
      </w:pPr>
      <w:r w:rsidRPr="00BF05B3">
        <w:rPr>
          <w:rFonts w:asciiTheme="minorHAnsi" w:hAnsiTheme="minorHAnsi" w:cstheme="minorHAnsi"/>
          <w:color w:val="000000" w:themeColor="text1"/>
        </w:rPr>
        <w:t>za każdy dzień zwłoki w usunięciu wad lub usterek, o których mowa w § 6 umowy, w okresie trwania rękojmi lub/i gwarancji lub w okresie odbiorowym w stosunku do terminu określonego w § 6 ust. 3 umowy lub t</w:t>
      </w:r>
      <w:r w:rsidR="00D839F0">
        <w:rPr>
          <w:rFonts w:asciiTheme="minorHAnsi" w:hAnsiTheme="minorHAnsi" w:cstheme="minorHAnsi"/>
          <w:color w:val="000000" w:themeColor="text1"/>
        </w:rPr>
        <w:t>erminu określonego w § 5 ust. 8 pkt 1</w:t>
      </w:r>
      <w:r w:rsidRPr="00BF05B3">
        <w:rPr>
          <w:rFonts w:asciiTheme="minorHAnsi" w:hAnsiTheme="minorHAnsi" w:cstheme="minorHAnsi"/>
          <w:color w:val="000000" w:themeColor="text1"/>
        </w:rPr>
        <w:t xml:space="preserve"> umowy –  w wysokości 0,1% wartości wynagrodzenia brutto określonego w § 7 ust. 1 umowy;</w:t>
      </w:r>
    </w:p>
    <w:p w14:paraId="352099F5" w14:textId="77777777" w:rsidR="00A76E7F" w:rsidRPr="002149C8" w:rsidRDefault="00A76E7F" w:rsidP="004E1CC8">
      <w:pPr>
        <w:numPr>
          <w:ilvl w:val="0"/>
          <w:numId w:val="3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za każdy dzień zwłoki w przekazaniu Zamawiającemu kompletnego </w:t>
      </w:r>
      <w:r w:rsidR="001076F5">
        <w:rPr>
          <w:rFonts w:asciiTheme="minorHAnsi" w:hAnsiTheme="minorHAnsi" w:cstheme="minorHAnsi"/>
          <w:color w:val="000000" w:themeColor="text1"/>
        </w:rPr>
        <w:t>Harmonogramu</w:t>
      </w:r>
      <w:r w:rsidRPr="002149C8">
        <w:rPr>
          <w:rFonts w:asciiTheme="minorHAnsi" w:hAnsiTheme="minorHAnsi" w:cstheme="minorHAnsi"/>
          <w:color w:val="000000" w:themeColor="text1"/>
        </w:rPr>
        <w:t xml:space="preserve"> w stosunku do terminu, o którym mowa w § 2 ust. 2 Umowy – w wysokości 0,05% wartości wynagrodzenia brutto określone</w:t>
      </w:r>
      <w:r>
        <w:rPr>
          <w:rFonts w:asciiTheme="minorHAnsi" w:hAnsiTheme="minorHAnsi" w:cstheme="minorHAnsi"/>
          <w:color w:val="000000" w:themeColor="text1"/>
        </w:rPr>
        <w:t>go w § 7</w:t>
      </w:r>
      <w:r w:rsidRPr="002149C8">
        <w:rPr>
          <w:rFonts w:asciiTheme="minorHAnsi" w:hAnsiTheme="minorHAnsi" w:cstheme="minorHAnsi"/>
          <w:color w:val="000000" w:themeColor="text1"/>
        </w:rPr>
        <w:t xml:space="preserve"> ust. 1 Umowy,</w:t>
      </w:r>
    </w:p>
    <w:p w14:paraId="3EBF2252" w14:textId="77777777" w:rsidR="00A76E7F" w:rsidRPr="002149C8" w:rsidRDefault="00A76E7F" w:rsidP="004E1CC8">
      <w:pPr>
        <w:numPr>
          <w:ilvl w:val="0"/>
          <w:numId w:val="3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 tytułu odstąpienia od umowy przez którąkolwiek ze stron, z przyczyn leżących po stronie wykonawcy – w wysokości 20% wartości wynagrodzenia brutto określonego w</w:t>
      </w:r>
      <w:r>
        <w:rPr>
          <w:rFonts w:asciiTheme="minorHAnsi" w:hAnsiTheme="minorHAnsi" w:cstheme="minorHAnsi"/>
          <w:color w:val="000000" w:themeColor="text1"/>
        </w:rPr>
        <w:t xml:space="preserve"> § 7</w:t>
      </w:r>
      <w:r w:rsidRPr="002149C8">
        <w:rPr>
          <w:rFonts w:asciiTheme="minorHAnsi" w:hAnsiTheme="minorHAnsi" w:cstheme="minorHAnsi"/>
          <w:color w:val="000000" w:themeColor="text1"/>
        </w:rPr>
        <w:t xml:space="preserve"> ust. 1 umowy;</w:t>
      </w:r>
    </w:p>
    <w:p w14:paraId="45948738" w14:textId="77777777" w:rsidR="00A76E7F" w:rsidRPr="002149C8" w:rsidRDefault="00A76E7F" w:rsidP="004E1CC8">
      <w:pPr>
        <w:numPr>
          <w:ilvl w:val="0"/>
          <w:numId w:val="3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 tytułu:</w:t>
      </w:r>
    </w:p>
    <w:p w14:paraId="6E144A9B" w14:textId="77777777" w:rsidR="00A76E7F" w:rsidRPr="002149C8" w:rsidRDefault="00A76E7F" w:rsidP="004E1CC8">
      <w:pPr>
        <w:numPr>
          <w:ilvl w:val="0"/>
          <w:numId w:val="3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nieprzedłożenia do zaakceptowania projektu umowy z podwykonawcą, której przedmiotem są roboty budowlane, lub projektu jej zmiany;</w:t>
      </w:r>
    </w:p>
    <w:p w14:paraId="1B7EFF4B" w14:textId="77777777" w:rsidR="00A76E7F" w:rsidRPr="002149C8" w:rsidRDefault="00A76E7F" w:rsidP="004E1CC8">
      <w:pPr>
        <w:numPr>
          <w:ilvl w:val="0"/>
          <w:numId w:val="3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nieprzedłożenia poświadczonej za zgodność z oryginałem kopii umowy o podwykonawstwo lub jej zmiany;</w:t>
      </w:r>
    </w:p>
    <w:p w14:paraId="721491C5" w14:textId="77777777" w:rsidR="00A76E7F" w:rsidRPr="002149C8" w:rsidRDefault="00A76E7F" w:rsidP="004E1CC8">
      <w:pPr>
        <w:numPr>
          <w:ilvl w:val="0"/>
          <w:numId w:val="3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braku zapłaty lub nieterminowej zapłaty wynagrodzenia należnego podwykonawcom lub dalszym podwykonawcom;</w:t>
      </w:r>
    </w:p>
    <w:p w14:paraId="1A29353E" w14:textId="77777777" w:rsidR="00A76E7F" w:rsidRPr="002149C8" w:rsidRDefault="00A76E7F" w:rsidP="004E1CC8">
      <w:pPr>
        <w:numPr>
          <w:ilvl w:val="0"/>
          <w:numId w:val="3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braku zmiany umowy o podwykonawstwo w zakresie terminu zapłaty,</w:t>
      </w:r>
    </w:p>
    <w:p w14:paraId="39EC5CF9" w14:textId="77777777" w:rsidR="00A76E7F" w:rsidRPr="002149C8" w:rsidRDefault="00A76E7F" w:rsidP="00A76E7F">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iCs/>
          <w:color w:val="000000" w:themeColor="text1"/>
        </w:rPr>
        <w:t>w wysokości 2000,00 zł,</w:t>
      </w:r>
      <w:r w:rsidRPr="002149C8">
        <w:rPr>
          <w:rFonts w:asciiTheme="minorHAnsi" w:hAnsiTheme="minorHAnsi" w:cstheme="minorHAnsi"/>
          <w:color w:val="000000" w:themeColor="text1"/>
        </w:rPr>
        <w:t xml:space="preserve"> za każdy</w:t>
      </w:r>
      <w:r w:rsidR="00D839F0">
        <w:rPr>
          <w:rFonts w:asciiTheme="minorHAnsi" w:hAnsiTheme="minorHAnsi" w:cstheme="minorHAnsi"/>
          <w:color w:val="000000" w:themeColor="text1"/>
        </w:rPr>
        <w:t xml:space="preserve"> przypadek opisanego w lit. a)-d</w:t>
      </w:r>
      <w:r w:rsidRPr="002149C8">
        <w:rPr>
          <w:rFonts w:asciiTheme="minorHAnsi" w:hAnsiTheme="minorHAnsi" w:cstheme="minorHAnsi"/>
          <w:color w:val="000000" w:themeColor="text1"/>
        </w:rPr>
        <w:t xml:space="preserve">) naruszenia. </w:t>
      </w:r>
    </w:p>
    <w:p w14:paraId="3BB780F1" w14:textId="77777777" w:rsidR="00A76E7F" w:rsidRPr="002149C8" w:rsidRDefault="00A76E7F" w:rsidP="004E1CC8">
      <w:pPr>
        <w:numPr>
          <w:ilvl w:val="0"/>
          <w:numId w:val="3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 tytułu naruszenia postanowień § </w:t>
      </w:r>
      <w:r w:rsidR="00D839F0">
        <w:rPr>
          <w:rFonts w:asciiTheme="minorHAnsi" w:hAnsiTheme="minorHAnsi" w:cstheme="minorHAnsi"/>
          <w:color w:val="000000" w:themeColor="text1"/>
        </w:rPr>
        <w:t>10</w:t>
      </w:r>
      <w:r w:rsidRPr="002149C8">
        <w:rPr>
          <w:rFonts w:asciiTheme="minorHAnsi" w:hAnsiTheme="minorHAnsi" w:cstheme="minorHAnsi"/>
          <w:color w:val="000000" w:themeColor="text1"/>
        </w:rPr>
        <w:t xml:space="preserve"> (klauzula społeczna) w wysokości 500 zł, za każdy stwierdzony przypadek.</w:t>
      </w:r>
    </w:p>
    <w:p w14:paraId="09DA7825" w14:textId="77777777" w:rsidR="00A76E7F" w:rsidRPr="002149C8" w:rsidRDefault="00A76E7F" w:rsidP="004E1CC8">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Łączna maksymalna wysokość kar umownych nie może przekroczyć 30 % wartości wynagrodzenia brutto określonego w § </w:t>
      </w:r>
      <w:r>
        <w:rPr>
          <w:rFonts w:asciiTheme="minorHAnsi" w:hAnsiTheme="minorHAnsi" w:cstheme="minorHAnsi"/>
          <w:color w:val="000000" w:themeColor="text1"/>
        </w:rPr>
        <w:t>7</w:t>
      </w:r>
      <w:r w:rsidRPr="002149C8">
        <w:rPr>
          <w:rFonts w:asciiTheme="minorHAnsi" w:hAnsiTheme="minorHAnsi" w:cstheme="minorHAnsi"/>
          <w:color w:val="000000" w:themeColor="text1"/>
        </w:rPr>
        <w:t xml:space="preserve"> ust. 1 umowy.</w:t>
      </w:r>
    </w:p>
    <w:p w14:paraId="1D3FC7B6" w14:textId="77777777" w:rsidR="00A76E7F" w:rsidRPr="002149C8" w:rsidRDefault="00A76E7F" w:rsidP="004E1CC8">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zobowiązuje się do zapłaty kary umownej w terminie 7 dni od daty otrzymania wezwania do zapłaty/noty obciążeniowej wystawionej przez Zamawiającego,  z zastrzeżeniem ust. 7 poniżej.</w:t>
      </w:r>
    </w:p>
    <w:p w14:paraId="32DD414C" w14:textId="77777777" w:rsidR="00A76E7F" w:rsidRPr="002149C8" w:rsidRDefault="00A76E7F" w:rsidP="004E1CC8">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Zapłata kar umownych nie zwalnia wykonawcy z wypełnienia innych obowiązków wynikających z umowy.</w:t>
      </w:r>
    </w:p>
    <w:p w14:paraId="6D1ED294" w14:textId="77777777" w:rsidR="00A76E7F" w:rsidRPr="002149C8" w:rsidRDefault="00A76E7F" w:rsidP="004E1CC8">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bCs/>
          <w:color w:val="000000" w:themeColor="text1"/>
        </w:rPr>
        <w:t xml:space="preserve">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 Przez siłę wyższą </w:t>
      </w:r>
      <w:r w:rsidRPr="002149C8">
        <w:rPr>
          <w:rFonts w:asciiTheme="minorHAnsi" w:hAnsiTheme="minorHAnsi" w:cstheme="minorHAnsi"/>
          <w:color w:val="000000" w:themeColor="text1"/>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52816D07" w14:textId="77777777" w:rsidR="00A76E7F" w:rsidRPr="002149C8" w:rsidRDefault="00A76E7F" w:rsidP="004E1CC8">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Zamawiający zastrzega prawo do dochodzenia odszkodowania uzupełniającego na zasadach ogólnych przewyższającego wysokość kar umownych.</w:t>
      </w:r>
    </w:p>
    <w:p w14:paraId="4A4089B9" w14:textId="77777777" w:rsidR="00A76E7F" w:rsidRPr="002149C8" w:rsidRDefault="00A76E7F" w:rsidP="004E1CC8">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Roszczenia z tytułu kar umownych będą pokrywane z wynagrodzenia należnego Wykonawcy lub bezpośrednio przez Wykonawcę na podstawie pisemnego skierowanego do Wykonawcy wezwania do zapłaty, w zależności od wyboru Zamawiającego na co Wykonawca niniejszym wyraża zgodę.</w:t>
      </w:r>
    </w:p>
    <w:p w14:paraId="28F0526E" w14:textId="77777777" w:rsidR="00A76E7F" w:rsidRPr="002149C8" w:rsidRDefault="00A76E7F" w:rsidP="004E1CC8">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bCs/>
          <w:color w:val="000000" w:themeColor="text1"/>
          <w:lang w:eastAsia="ar-SA"/>
        </w:rPr>
        <w:t xml:space="preserve">Naliczenie kar umownych nie zwalnia Wykonawcy z obowiązku należytego wykonania Umowy.   </w:t>
      </w:r>
    </w:p>
    <w:p w14:paraId="2696FFBC" w14:textId="77777777" w:rsidR="00A76E7F" w:rsidRPr="002149C8" w:rsidRDefault="008C3AE0" w:rsidP="00A76E7F">
      <w:pPr>
        <w:spacing w:before="120" w:after="120"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 9</w:t>
      </w:r>
      <w:r w:rsidR="00A76E7F" w:rsidRPr="002149C8">
        <w:rPr>
          <w:rFonts w:asciiTheme="minorHAnsi" w:hAnsiTheme="minorHAnsi" w:cstheme="minorHAnsi"/>
          <w:b/>
          <w:bCs/>
          <w:color w:val="000000" w:themeColor="text1"/>
        </w:rPr>
        <w:t xml:space="preserve"> ODSTĄPIENIE OD UMOWY</w:t>
      </w:r>
    </w:p>
    <w:p w14:paraId="09DD8480" w14:textId="77777777" w:rsidR="00A76E7F" w:rsidRPr="002149C8" w:rsidRDefault="00A76E7F" w:rsidP="004E1CC8">
      <w:pPr>
        <w:pStyle w:val="Akapitzlist"/>
        <w:numPr>
          <w:ilvl w:val="0"/>
          <w:numId w:val="39"/>
        </w:numPr>
        <w:spacing w:before="120" w:after="120"/>
        <w:ind w:left="426"/>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Zamawiający może odstąpić od umowy:</w:t>
      </w:r>
    </w:p>
    <w:p w14:paraId="1230D4A1" w14:textId="77777777" w:rsidR="00A76E7F" w:rsidRPr="002149C8" w:rsidRDefault="00A76E7F" w:rsidP="00A76E7F">
      <w:pPr>
        <w:pStyle w:val="Akapitzlist"/>
        <w:spacing w:before="120" w:after="120"/>
        <w:ind w:left="709" w:hanging="283"/>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1) </w:t>
      </w:r>
      <w:r w:rsidRPr="002149C8">
        <w:rPr>
          <w:rFonts w:asciiTheme="minorHAnsi" w:hAnsiTheme="minorHAnsi" w:cstheme="minorHAnsi"/>
          <w:color w:val="000000" w:themeColor="text1"/>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659EBD1" w14:textId="77777777" w:rsidR="00A76E7F" w:rsidRPr="002149C8" w:rsidRDefault="00A76E7F" w:rsidP="00A76E7F">
      <w:pPr>
        <w:pStyle w:val="Akapitzlist"/>
        <w:spacing w:before="120" w:after="120"/>
        <w:ind w:left="709" w:hanging="283"/>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2) </w:t>
      </w:r>
      <w:r w:rsidRPr="002149C8">
        <w:rPr>
          <w:rFonts w:asciiTheme="minorHAnsi" w:hAnsiTheme="minorHAnsi" w:cstheme="minorHAnsi"/>
          <w:color w:val="000000" w:themeColor="text1"/>
          <w:sz w:val="24"/>
          <w:szCs w:val="24"/>
        </w:rPr>
        <w:t>jeżeli zachodzi co najmniej jedna z następujących okoliczności:</w:t>
      </w:r>
    </w:p>
    <w:p w14:paraId="72B8AE21" w14:textId="77777777" w:rsidR="00A76E7F" w:rsidRPr="002149C8" w:rsidRDefault="00A76E7F" w:rsidP="00A76E7F">
      <w:pPr>
        <w:pStyle w:val="Akapitzlist"/>
        <w:spacing w:before="120" w:after="120"/>
        <w:ind w:left="993" w:hanging="283"/>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a) </w:t>
      </w:r>
      <w:r w:rsidRPr="002149C8">
        <w:rPr>
          <w:rFonts w:asciiTheme="minorHAnsi" w:hAnsiTheme="minorHAnsi" w:cstheme="minorHAnsi"/>
          <w:color w:val="000000" w:themeColor="text1"/>
          <w:sz w:val="24"/>
          <w:szCs w:val="24"/>
        </w:rPr>
        <w:t>dokonano zmiany umowy z naruszeniem art. 454 i art. 455 ustawy,</w:t>
      </w:r>
    </w:p>
    <w:p w14:paraId="31FD15E9" w14:textId="77777777" w:rsidR="00A76E7F" w:rsidRPr="002149C8" w:rsidRDefault="00A76E7F" w:rsidP="00A76E7F">
      <w:pPr>
        <w:pStyle w:val="Akapitzlist"/>
        <w:spacing w:before="120" w:after="120"/>
        <w:ind w:left="993" w:hanging="283"/>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b) </w:t>
      </w:r>
      <w:r w:rsidRPr="002149C8">
        <w:rPr>
          <w:rFonts w:asciiTheme="minorHAnsi" w:hAnsiTheme="minorHAnsi" w:cstheme="minorHAnsi"/>
          <w:color w:val="000000" w:themeColor="text1"/>
          <w:sz w:val="24"/>
          <w:szCs w:val="24"/>
        </w:rPr>
        <w:t>wykonawca w chwili zawarcia umowy podlegał wykluczeniu na podstawie art. 108 ustawy,</w:t>
      </w:r>
    </w:p>
    <w:p w14:paraId="553E511A" w14:textId="77777777" w:rsidR="00A76E7F" w:rsidRPr="002149C8" w:rsidRDefault="00A76E7F" w:rsidP="00A76E7F">
      <w:pPr>
        <w:pStyle w:val="Akapitzlist"/>
        <w:spacing w:before="120" w:after="120"/>
        <w:ind w:left="993" w:hanging="283"/>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lastRenderedPageBreak/>
        <w:t xml:space="preserve">c) </w:t>
      </w:r>
      <w:r w:rsidRPr="002149C8">
        <w:rPr>
          <w:rFonts w:asciiTheme="minorHAnsi" w:hAnsiTheme="minorHAnsi" w:cstheme="minorHAnsi"/>
          <w:color w:val="000000" w:themeColor="text1"/>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BA3AE5" w14:textId="77777777" w:rsidR="00A76E7F" w:rsidRPr="002149C8" w:rsidRDefault="00A76E7F" w:rsidP="00A76E7F">
      <w:pPr>
        <w:pStyle w:val="Akapitzlist"/>
        <w:spacing w:before="120" w:after="120"/>
        <w:ind w:left="284" w:hanging="284"/>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2.  </w:t>
      </w:r>
      <w:r w:rsidRPr="002149C8">
        <w:rPr>
          <w:rFonts w:asciiTheme="minorHAnsi" w:hAnsiTheme="minorHAnsi" w:cstheme="minorHAnsi"/>
          <w:color w:val="000000" w:themeColor="text1"/>
          <w:sz w:val="24"/>
          <w:szCs w:val="24"/>
        </w:rPr>
        <w:t>W przypadku, o którym mowa w ust. 1 pkt 2 lit. a, Zamawiający odstępuje od umowy w części, której zmiana dotyczy.</w:t>
      </w:r>
    </w:p>
    <w:p w14:paraId="4D7244F9" w14:textId="77777777" w:rsidR="00A76E7F" w:rsidRPr="002149C8" w:rsidRDefault="00A76E7F" w:rsidP="00A76E7F">
      <w:pPr>
        <w:pStyle w:val="Akapitzlist"/>
        <w:spacing w:before="120" w:after="120"/>
        <w:ind w:left="284" w:hanging="284"/>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3.  </w:t>
      </w:r>
      <w:r w:rsidRPr="002149C8">
        <w:rPr>
          <w:rFonts w:asciiTheme="minorHAnsi" w:hAnsiTheme="minorHAnsi" w:cstheme="minorHAnsi"/>
          <w:color w:val="000000" w:themeColor="text1"/>
          <w:sz w:val="24"/>
          <w:szCs w:val="24"/>
        </w:rPr>
        <w:t>W przypadkach, o których mowa w ust. 1, wykonawca może żądać wyłącznie wynagrodzenia należnego z tytułu wykonania części umowy.</w:t>
      </w:r>
    </w:p>
    <w:p w14:paraId="33CCDFDF" w14:textId="77777777" w:rsidR="00A76E7F" w:rsidRPr="002149C8" w:rsidRDefault="00A76E7F" w:rsidP="00A76E7F">
      <w:pPr>
        <w:pStyle w:val="Akapitzlist"/>
        <w:spacing w:before="120" w:after="120"/>
        <w:ind w:left="284" w:hanging="28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4. Ponadto, oprócz przypadków wymienionych w Kodeksie Cywilnym, Zamawiającemu przysługuje </w:t>
      </w:r>
      <w:r w:rsidRPr="002149C8">
        <w:rPr>
          <w:rFonts w:asciiTheme="minorHAnsi" w:hAnsiTheme="minorHAnsi" w:cstheme="minorHAnsi"/>
          <w:bCs/>
          <w:color w:val="000000" w:themeColor="text1"/>
          <w:sz w:val="24"/>
          <w:szCs w:val="24"/>
        </w:rPr>
        <w:t>prawo odstąpienia od Umowy także w sytuacji, gdy:</w:t>
      </w:r>
    </w:p>
    <w:p w14:paraId="55B53890" w14:textId="77777777" w:rsidR="00A76E7F" w:rsidRPr="002149C8" w:rsidRDefault="00A76E7F" w:rsidP="004E1CC8">
      <w:pPr>
        <w:numPr>
          <w:ilvl w:val="0"/>
          <w:numId w:val="14"/>
        </w:numPr>
        <w:spacing w:before="120" w:after="120" w:line="276" w:lineRule="auto"/>
        <w:ind w:left="709"/>
        <w:jc w:val="both"/>
        <w:rPr>
          <w:rFonts w:asciiTheme="minorHAnsi" w:hAnsiTheme="minorHAnsi" w:cstheme="minorHAnsi"/>
          <w:bCs/>
          <w:color w:val="000000" w:themeColor="text1"/>
        </w:rPr>
      </w:pPr>
      <w:r w:rsidRPr="002149C8">
        <w:rPr>
          <w:rFonts w:asciiTheme="minorHAnsi" w:hAnsiTheme="minorHAnsi" w:cstheme="minorHAnsi"/>
          <w:bCs/>
          <w:color w:val="000000" w:themeColor="text1"/>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2447E240" w14:textId="77777777" w:rsidR="00A76E7F" w:rsidRPr="002149C8" w:rsidRDefault="00A76E7F" w:rsidP="004E1CC8">
      <w:pPr>
        <w:numPr>
          <w:ilvl w:val="0"/>
          <w:numId w:val="14"/>
        </w:numPr>
        <w:spacing w:before="120" w:after="120" w:line="276" w:lineRule="auto"/>
        <w:ind w:left="709"/>
        <w:jc w:val="both"/>
        <w:rPr>
          <w:rFonts w:asciiTheme="minorHAnsi" w:hAnsiTheme="minorHAnsi" w:cstheme="minorHAnsi"/>
          <w:color w:val="000000" w:themeColor="text1"/>
        </w:rPr>
      </w:pPr>
      <w:r w:rsidRPr="002149C8">
        <w:rPr>
          <w:rFonts w:asciiTheme="minorHAnsi" w:hAnsiTheme="minorHAnsi" w:cstheme="minorHAnsi"/>
          <w:color w:val="000000" w:themeColor="text1"/>
        </w:rPr>
        <w:t>trzykrotnie stwierdzono przypadek wykonywania robót wymienionych w § 1</w:t>
      </w:r>
      <w:r w:rsidR="00D839F0">
        <w:rPr>
          <w:rFonts w:asciiTheme="minorHAnsi" w:hAnsiTheme="minorHAnsi" w:cstheme="minorHAnsi"/>
          <w:color w:val="000000" w:themeColor="text1"/>
        </w:rPr>
        <w:t>0</w:t>
      </w:r>
      <w:r w:rsidRPr="002149C8">
        <w:rPr>
          <w:rFonts w:asciiTheme="minorHAnsi" w:hAnsiTheme="minorHAnsi" w:cstheme="minorHAnsi"/>
          <w:color w:val="000000" w:themeColor="text1"/>
        </w:rPr>
        <w:t xml:space="preserve"> umowy przez osoby, które w dniu stwierdzenia tego faktu nie łączył stosunek pracy z wykonawcą, podwykonawcą lub dalszym podwykonawcą;</w:t>
      </w:r>
    </w:p>
    <w:p w14:paraId="74BF8757" w14:textId="77777777" w:rsidR="00A76E7F" w:rsidRPr="002149C8" w:rsidRDefault="00A76E7F" w:rsidP="004E1CC8">
      <w:pPr>
        <w:numPr>
          <w:ilvl w:val="0"/>
          <w:numId w:val="14"/>
        </w:numPr>
        <w:spacing w:before="120" w:after="120" w:line="276" w:lineRule="auto"/>
        <w:ind w:left="709"/>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opóźnia się z wykonywaniem robót tak dalece, iż wykonanie Umowy w terminie przewidzianym niniejszą Umową będzie niemożliwe lub istotnie zagrożone,</w:t>
      </w:r>
    </w:p>
    <w:p w14:paraId="72B8097E" w14:textId="77777777" w:rsidR="00A76E7F" w:rsidRPr="002149C8" w:rsidRDefault="00A76E7F" w:rsidP="004E1CC8">
      <w:pPr>
        <w:numPr>
          <w:ilvl w:val="0"/>
          <w:numId w:val="14"/>
        </w:numPr>
        <w:spacing w:before="120" w:after="120" w:line="276" w:lineRule="auto"/>
        <w:ind w:left="709"/>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nie usuwa wad lub usterek, pomimo pisemnego wezwania</w:t>
      </w:r>
      <w:r w:rsidR="00D839F0">
        <w:rPr>
          <w:rFonts w:asciiTheme="minorHAnsi" w:hAnsiTheme="minorHAnsi" w:cstheme="minorHAnsi"/>
          <w:color w:val="000000" w:themeColor="text1"/>
        </w:rPr>
        <w:t xml:space="preserve"> Zamawiającego do ich usunięcia.</w:t>
      </w:r>
    </w:p>
    <w:p w14:paraId="19510E67" w14:textId="77777777" w:rsidR="00A76E7F" w:rsidRPr="002149C8" w:rsidRDefault="00A76E7F" w:rsidP="004E1CC8">
      <w:pPr>
        <w:numPr>
          <w:ilvl w:val="0"/>
          <w:numId w:val="27"/>
        </w:numPr>
        <w:spacing w:before="120" w:after="120" w:line="276" w:lineRule="auto"/>
        <w:ind w:left="284"/>
        <w:jc w:val="both"/>
        <w:rPr>
          <w:rFonts w:asciiTheme="minorHAnsi" w:eastAsia="Calibri" w:hAnsiTheme="minorHAnsi" w:cstheme="minorHAnsi"/>
          <w:color w:val="000000" w:themeColor="text1"/>
        </w:rPr>
      </w:pPr>
      <w:r w:rsidRPr="002149C8">
        <w:rPr>
          <w:rFonts w:asciiTheme="minorHAnsi" w:eastAsia="Calibri" w:hAnsiTheme="minorHAnsi" w:cstheme="minorHAnsi"/>
          <w:bCs/>
          <w:color w:val="000000" w:themeColor="text1"/>
        </w:rPr>
        <w:t xml:space="preserve">Wykonawca </w:t>
      </w:r>
      <w:r w:rsidRPr="002149C8">
        <w:rPr>
          <w:rFonts w:asciiTheme="minorHAnsi" w:eastAsia="Calibri" w:hAnsiTheme="minorHAnsi" w:cstheme="minorHAnsi"/>
          <w:color w:val="000000" w:themeColor="text1"/>
        </w:rPr>
        <w:t xml:space="preserve">niniejszym udziela gwarancji i rękojmi w zakresie </w:t>
      </w:r>
      <w:r w:rsidR="00D839F0">
        <w:rPr>
          <w:rFonts w:asciiTheme="minorHAnsi" w:eastAsia="Calibri" w:hAnsiTheme="minorHAnsi" w:cstheme="minorHAnsi"/>
          <w:color w:val="000000" w:themeColor="text1"/>
        </w:rPr>
        <w:t>określonym w § 6</w:t>
      </w:r>
      <w:r w:rsidRPr="002149C8">
        <w:rPr>
          <w:rFonts w:asciiTheme="minorHAnsi" w:eastAsia="Calibri" w:hAnsiTheme="minorHAnsi" w:cstheme="minorHAnsi"/>
          <w:color w:val="000000" w:themeColor="text1"/>
        </w:rPr>
        <w:t xml:space="preserve"> Umowy na część zobowiązania wykonanego przed odstąpieniem od Umowy.</w:t>
      </w:r>
      <w:r w:rsidRPr="002149C8">
        <w:rPr>
          <w:rFonts w:asciiTheme="minorHAnsi" w:eastAsia="Calibri" w:hAnsiTheme="minorHAnsi" w:cstheme="minorHAnsi"/>
          <w:b/>
          <w:bCs/>
          <w:color w:val="000000" w:themeColor="text1"/>
        </w:rPr>
        <w:t xml:space="preserve"> </w:t>
      </w:r>
    </w:p>
    <w:p w14:paraId="55A240FC" w14:textId="77777777" w:rsidR="00A76E7F" w:rsidRPr="002149C8" w:rsidRDefault="00A76E7F" w:rsidP="004E1CC8">
      <w:pPr>
        <w:numPr>
          <w:ilvl w:val="0"/>
          <w:numId w:val="27"/>
        </w:numPr>
        <w:tabs>
          <w:tab w:val="left" w:pos="360"/>
        </w:tabs>
        <w:spacing w:before="120" w:after="120" w:line="276" w:lineRule="auto"/>
        <w:ind w:left="284"/>
        <w:jc w:val="both"/>
        <w:rPr>
          <w:rFonts w:asciiTheme="minorHAnsi" w:hAnsiTheme="minorHAnsi" w:cstheme="minorHAnsi"/>
          <w:bCs/>
          <w:color w:val="000000" w:themeColor="text1"/>
        </w:rPr>
      </w:pPr>
      <w:r w:rsidRPr="002149C8">
        <w:rPr>
          <w:rFonts w:asciiTheme="minorHAnsi" w:hAnsiTheme="minorHAnsi" w:cstheme="minorHAnsi"/>
          <w:bCs/>
          <w:color w:val="000000" w:themeColor="text1"/>
        </w:rPr>
        <w:t>Odstąpienie od Umowy powinno nastąpić w formie pisemnej pod rygorem nieważności takiego oświadczenia.</w:t>
      </w:r>
    </w:p>
    <w:p w14:paraId="4CA3ECE5" w14:textId="77777777" w:rsidR="00A76E7F" w:rsidRPr="002149C8" w:rsidRDefault="00A76E7F" w:rsidP="004E1CC8">
      <w:pPr>
        <w:numPr>
          <w:ilvl w:val="0"/>
          <w:numId w:val="27"/>
        </w:numPr>
        <w:spacing w:before="120" w:after="120" w:line="276" w:lineRule="auto"/>
        <w:ind w:left="284"/>
        <w:jc w:val="both"/>
        <w:rPr>
          <w:rFonts w:asciiTheme="minorHAnsi" w:eastAsia="Calibri" w:hAnsiTheme="minorHAnsi" w:cstheme="minorHAnsi"/>
          <w:color w:val="000000" w:themeColor="text1"/>
        </w:rPr>
      </w:pPr>
      <w:r w:rsidRPr="002149C8">
        <w:rPr>
          <w:rFonts w:asciiTheme="minorHAnsi" w:eastAsia="Calibri" w:hAnsiTheme="minorHAnsi" w:cstheme="minorHAnsi"/>
          <w:bCs/>
          <w:color w:val="000000" w:themeColor="text1"/>
        </w:rPr>
        <w:t xml:space="preserve">Oświadczenie odstąpienia od Umowy może być złożone w terminie 60 dni od dnia powzięcia informacji o zdarzeniach uzasadniających prawo do odstąpienia (z zastrzeżeniem ust. 1 pkt 1) i powinno zawierać uzasadnienie. </w:t>
      </w:r>
    </w:p>
    <w:p w14:paraId="47C3F5DE" w14:textId="77777777" w:rsidR="00A76E7F" w:rsidRPr="002149C8" w:rsidRDefault="00A76E7F" w:rsidP="00A76E7F">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 xml:space="preserve">§ </w:t>
      </w:r>
      <w:r w:rsidR="008C3AE0">
        <w:rPr>
          <w:rFonts w:asciiTheme="minorHAnsi" w:hAnsiTheme="minorHAnsi" w:cstheme="minorHAnsi"/>
          <w:b/>
          <w:color w:val="000000" w:themeColor="text1"/>
        </w:rPr>
        <w:t>10</w:t>
      </w:r>
    </w:p>
    <w:p w14:paraId="43BC15F9" w14:textId="77777777" w:rsidR="00A76E7F" w:rsidRPr="002149C8" w:rsidRDefault="00A76E7F" w:rsidP="00A76E7F">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KLAUZULA SPOŁECZNA</w:t>
      </w:r>
    </w:p>
    <w:p w14:paraId="21A3C082" w14:textId="77777777" w:rsidR="00A76E7F" w:rsidRPr="002149C8" w:rsidRDefault="00A76E7F" w:rsidP="004E1CC8">
      <w:pPr>
        <w:numPr>
          <w:ilvl w:val="0"/>
          <w:numId w:val="3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związku z zastosowaniem klauzuli społecznej na podstawie art. 95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czynności związane z bezpośrednim wykonywaniem robót budowlanych (praca fizyczna), przez cały okres wykonywania tych czynności.</w:t>
      </w:r>
    </w:p>
    <w:p w14:paraId="221D06E8" w14:textId="77777777" w:rsidR="00A76E7F" w:rsidRPr="002149C8" w:rsidRDefault="00A76E7F" w:rsidP="004E1CC8">
      <w:pPr>
        <w:numPr>
          <w:ilvl w:val="0"/>
          <w:numId w:val="3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 xml:space="preserve">W odniesieniu do osób wymienionych ust. 1 umowy, każdorazowo, na żądanie Zamawiającego, w terminie wskazanym przez Zamawiającego, nie krótszym niż </w:t>
      </w:r>
      <w:r w:rsidRPr="002149C8">
        <w:rPr>
          <w:rFonts w:asciiTheme="minorHAnsi" w:hAnsiTheme="minorHAnsi" w:cstheme="minorHAnsi"/>
          <w:b/>
          <w:color w:val="000000" w:themeColor="text1"/>
        </w:rPr>
        <w:t>3 dni robocze</w:t>
      </w:r>
      <w:r w:rsidRPr="002149C8">
        <w:rPr>
          <w:rFonts w:asciiTheme="minorHAnsi" w:hAnsiTheme="minorHAnsi" w:cstheme="minorHAnsi"/>
          <w:color w:val="000000" w:themeColor="text1"/>
        </w:rPr>
        <w:t>, Wykonawca zobowiązuje się przedłożyć Zamawiającemu dokumenty potwierdzające fakt zatrudniania na podstawie umowy o pracę, w szczególności</w:t>
      </w:r>
    </w:p>
    <w:p w14:paraId="4E9EB74A" w14:textId="77777777" w:rsidR="00A76E7F" w:rsidRPr="002149C8" w:rsidRDefault="00A76E7F" w:rsidP="004E1CC8">
      <w:pPr>
        <w:numPr>
          <w:ilvl w:val="0"/>
          <w:numId w:val="34"/>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oświadczenia zatrudnionego pracownika, lub</w:t>
      </w:r>
    </w:p>
    <w:p w14:paraId="39EA76E3" w14:textId="77777777" w:rsidR="00A76E7F" w:rsidRPr="002149C8" w:rsidRDefault="00A76E7F" w:rsidP="004E1CC8">
      <w:pPr>
        <w:numPr>
          <w:ilvl w:val="0"/>
          <w:numId w:val="34"/>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oświadczenia wykonawcy lub podwykonawcy o zatrudnieniu pracownika na podstawie umowy o pracę, lub </w:t>
      </w:r>
    </w:p>
    <w:p w14:paraId="72DFB69B" w14:textId="77777777" w:rsidR="00A76E7F" w:rsidRPr="002149C8" w:rsidRDefault="00A76E7F" w:rsidP="004E1CC8">
      <w:pPr>
        <w:numPr>
          <w:ilvl w:val="0"/>
          <w:numId w:val="34"/>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poświadczonej za zgodność z oryginałem kopii umowy o pracę zatrudnionego pracownika, lub</w:t>
      </w:r>
    </w:p>
    <w:p w14:paraId="0B6D57D7" w14:textId="77777777" w:rsidR="00A76E7F" w:rsidRPr="002149C8" w:rsidRDefault="00A76E7F" w:rsidP="004E1CC8">
      <w:pPr>
        <w:numPr>
          <w:ilvl w:val="0"/>
          <w:numId w:val="34"/>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innych dokumentów m.in. zaświadczenia właściwego oddziału ZUS, potwierdzające opłacenie przez Wykonawcę lub podwykonawcę składek na ubezpieczenie społeczne i zdrowotne z tytułu zatrudnienia na podstawie stosunku pracy za okres rozliczeniowy,</w:t>
      </w:r>
    </w:p>
    <w:p w14:paraId="7CCF8C92" w14:textId="77777777" w:rsidR="00A76E7F" w:rsidRPr="002149C8" w:rsidRDefault="00A76E7F" w:rsidP="00A76E7F">
      <w:pPr>
        <w:spacing w:before="120" w:after="120" w:line="276" w:lineRule="auto"/>
        <w:ind w:left="502"/>
        <w:jc w:val="both"/>
        <w:rPr>
          <w:rFonts w:asciiTheme="minorHAnsi" w:hAnsiTheme="minorHAnsi" w:cstheme="minorHAnsi"/>
          <w:color w:val="000000" w:themeColor="text1"/>
        </w:rPr>
      </w:pPr>
      <w:r w:rsidRPr="002149C8">
        <w:rPr>
          <w:rFonts w:asciiTheme="minorHAnsi" w:hAnsiTheme="minorHAnsi" w:cstheme="minorHAnsi"/>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150C974" w14:textId="77777777" w:rsidR="00A76E7F" w:rsidRPr="002149C8" w:rsidRDefault="00A76E7F" w:rsidP="004E1CC8">
      <w:pPr>
        <w:numPr>
          <w:ilvl w:val="0"/>
          <w:numId w:val="3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 przypadku zmiany osób zatrudnionych przez wykonawcę do wykonywania czynności o których mowa w ust. 1, wykonawca jest zobowiązany do przedłożenia stosownych dokumentów, o których mowa w  ust. 2 i dotyczących nowego pracownika, w terminie 3 dni od dnia rozpoczęcia wykonywania przez tę osobę czynności, o których mowa w ust. 1 umowy.</w:t>
      </w:r>
    </w:p>
    <w:p w14:paraId="534D5044" w14:textId="77777777" w:rsidR="00A76E7F" w:rsidRPr="002149C8" w:rsidRDefault="00A76E7F" w:rsidP="004E1CC8">
      <w:pPr>
        <w:numPr>
          <w:ilvl w:val="0"/>
          <w:numId w:val="3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580D1479" w14:textId="77777777" w:rsidR="00A76E7F" w:rsidRPr="002149C8" w:rsidRDefault="00A76E7F" w:rsidP="004E1CC8">
      <w:pPr>
        <w:numPr>
          <w:ilvl w:val="0"/>
          <w:numId w:val="3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aktualnych oświadczeń i dokumentów, o których mowa w ust. 2 umowy,</w:t>
      </w:r>
    </w:p>
    <w:p w14:paraId="08D742A6" w14:textId="77777777" w:rsidR="00A76E7F" w:rsidRPr="002149C8" w:rsidRDefault="00A76E7F" w:rsidP="004E1CC8">
      <w:pPr>
        <w:numPr>
          <w:ilvl w:val="0"/>
          <w:numId w:val="3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wyjaśnień w przypadku wątpliwości w zakresie potwierdzenia spełniania wymogu, o którym mowa w ust. 1.</w:t>
      </w:r>
    </w:p>
    <w:p w14:paraId="452481DE" w14:textId="77777777" w:rsidR="00A76E7F" w:rsidRPr="002149C8" w:rsidRDefault="00A76E7F" w:rsidP="004E1CC8">
      <w:pPr>
        <w:pStyle w:val="Akapitzlist"/>
        <w:numPr>
          <w:ilvl w:val="0"/>
          <w:numId w:val="32"/>
        </w:numPr>
        <w:spacing w:before="120" w:after="120"/>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2496F7E5" w14:textId="77777777" w:rsidR="00A76E7F" w:rsidRPr="002149C8" w:rsidRDefault="00A76E7F" w:rsidP="00A76E7F">
      <w:pPr>
        <w:spacing w:before="120" w:after="120" w:line="276" w:lineRule="auto"/>
        <w:jc w:val="center"/>
        <w:rPr>
          <w:rFonts w:asciiTheme="minorHAnsi" w:hAnsiTheme="minorHAnsi" w:cstheme="minorHAnsi"/>
          <w:b/>
          <w:color w:val="000000" w:themeColor="text1"/>
        </w:rPr>
      </w:pPr>
    </w:p>
    <w:p w14:paraId="4EB0C24A" w14:textId="77777777" w:rsidR="00A76E7F" w:rsidRPr="002149C8" w:rsidRDefault="008C3AE0" w:rsidP="00A76E7F">
      <w:pPr>
        <w:spacing w:before="120" w:after="120" w:line="276" w:lineRule="auto"/>
        <w:jc w:val="center"/>
        <w:rPr>
          <w:rFonts w:asciiTheme="minorHAnsi" w:hAnsiTheme="minorHAnsi" w:cstheme="minorHAnsi"/>
          <w:b/>
          <w:color w:val="000000" w:themeColor="text1"/>
        </w:rPr>
      </w:pPr>
      <w:r>
        <w:rPr>
          <w:rFonts w:asciiTheme="minorHAnsi" w:hAnsiTheme="minorHAnsi" w:cstheme="minorHAnsi"/>
          <w:b/>
          <w:color w:val="000000" w:themeColor="text1"/>
        </w:rPr>
        <w:t>§ 11</w:t>
      </w:r>
      <w:r w:rsidR="00A76E7F" w:rsidRPr="002149C8">
        <w:rPr>
          <w:rFonts w:asciiTheme="minorHAnsi" w:hAnsiTheme="minorHAnsi" w:cstheme="minorHAnsi"/>
          <w:b/>
          <w:color w:val="000000" w:themeColor="text1"/>
        </w:rPr>
        <w:t xml:space="preserve"> ZMIANY UMOWY </w:t>
      </w:r>
    </w:p>
    <w:p w14:paraId="6E1A7044" w14:textId="77777777" w:rsidR="00A76E7F" w:rsidRPr="002149C8" w:rsidRDefault="00A76E7F" w:rsidP="004E1CC8">
      <w:pPr>
        <w:numPr>
          <w:ilvl w:val="0"/>
          <w:numId w:val="24"/>
        </w:numPr>
        <w:spacing w:before="120" w:line="276" w:lineRule="auto"/>
        <w:jc w:val="both"/>
        <w:rPr>
          <w:rFonts w:asciiTheme="minorHAnsi" w:hAnsiTheme="minorHAnsi" w:cstheme="minorHAnsi"/>
          <w:bCs/>
          <w:color w:val="000000" w:themeColor="text1"/>
        </w:rPr>
      </w:pPr>
      <w:r w:rsidRPr="002149C8">
        <w:rPr>
          <w:rFonts w:asciiTheme="minorHAnsi" w:hAnsiTheme="minorHAnsi" w:cstheme="minorHAnsi"/>
          <w:color w:val="000000" w:themeColor="text1"/>
        </w:rPr>
        <w:t>Zamawiający przewiduje możliwość dokonywania zmian postanowień niniejszej umowy, w zakresie</w:t>
      </w:r>
      <w:r w:rsidRPr="002149C8">
        <w:rPr>
          <w:rFonts w:asciiTheme="minorHAnsi" w:hAnsiTheme="minorHAnsi" w:cstheme="minorHAnsi"/>
          <w:bCs/>
          <w:color w:val="000000" w:themeColor="text1"/>
        </w:rPr>
        <w:t>:</w:t>
      </w:r>
    </w:p>
    <w:p w14:paraId="0751C350" w14:textId="77777777" w:rsidR="00A76E7F" w:rsidRPr="002149C8" w:rsidRDefault="00A76E7F" w:rsidP="004E1CC8">
      <w:pPr>
        <w:numPr>
          <w:ilvl w:val="0"/>
          <w:numId w:val="25"/>
        </w:numPr>
        <w:spacing w:before="120" w:line="276" w:lineRule="auto"/>
        <w:jc w:val="both"/>
        <w:rPr>
          <w:rFonts w:asciiTheme="minorHAnsi" w:hAnsiTheme="minorHAnsi" w:cstheme="minorHAnsi"/>
          <w:bCs/>
          <w:color w:val="000000" w:themeColor="text1"/>
        </w:rPr>
      </w:pPr>
      <w:r w:rsidRPr="002149C8">
        <w:rPr>
          <w:rFonts w:asciiTheme="minorHAnsi" w:hAnsiTheme="minorHAnsi" w:cstheme="minorHAnsi"/>
          <w:color w:val="000000" w:themeColor="text1"/>
        </w:rPr>
        <w:t>zmiany wysokości wynagrodzenia w przypadku</w:t>
      </w:r>
      <w:r w:rsidRPr="002149C8">
        <w:rPr>
          <w:rFonts w:asciiTheme="minorHAnsi" w:hAnsiTheme="minorHAnsi" w:cstheme="minorHAnsi"/>
          <w:bCs/>
          <w:color w:val="000000" w:themeColor="text1"/>
        </w:rPr>
        <w:t xml:space="preserve">: </w:t>
      </w:r>
    </w:p>
    <w:p w14:paraId="66BE8909" w14:textId="77777777" w:rsidR="00A76E7F" w:rsidRPr="002149C8" w:rsidRDefault="00A76E7F" w:rsidP="004E1CC8">
      <w:pPr>
        <w:numPr>
          <w:ilvl w:val="0"/>
          <w:numId w:val="41"/>
        </w:numPr>
        <w:spacing w:before="120" w:line="276" w:lineRule="auto"/>
        <w:ind w:left="1276"/>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zmiany stawki podatku od towarów i usług</w:t>
      </w:r>
      <w:r w:rsidRPr="002149C8">
        <w:rPr>
          <w:rFonts w:asciiTheme="minorHAnsi" w:hAnsiTheme="minorHAnsi" w:cstheme="minorHAnsi"/>
          <w:i/>
          <w:color w:val="000000" w:themeColor="text1"/>
          <w:lang w:eastAsia="en-US"/>
        </w:rPr>
        <w:t xml:space="preserve"> </w:t>
      </w:r>
      <w:r w:rsidRPr="002149C8">
        <w:rPr>
          <w:rFonts w:asciiTheme="minorHAnsi" w:hAnsiTheme="minorHAnsi" w:cstheme="minorHAnsi"/>
          <w:color w:val="000000" w:themeColor="text1"/>
        </w:rPr>
        <w:t>oraz podatku akcyzowego, z tym zastrzeżeniem, że wartość netto wynagrodzenia wykonawcy nie zmieni się, a wartość brutto wynagrodzenia zostanie wyliczona na podstawie nowych przepisów;</w:t>
      </w:r>
    </w:p>
    <w:p w14:paraId="369C0838" w14:textId="77777777" w:rsidR="00A76E7F" w:rsidRPr="00650C01" w:rsidRDefault="00A76E7F" w:rsidP="004E1CC8">
      <w:pPr>
        <w:pStyle w:val="Akapitzlist"/>
        <w:numPr>
          <w:ilvl w:val="0"/>
          <w:numId w:val="41"/>
        </w:numPr>
        <w:spacing w:before="120" w:after="120"/>
        <w:ind w:left="1276"/>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zaistnienie sytuacji pozwalającej na obniżenie kosztów realizacji zamówienia (np. zmniejszenie zakresu robót lub czynności, zastosowania alternatywnych rozwiązań </w:t>
      </w:r>
      <w:r w:rsidRPr="00650C01">
        <w:rPr>
          <w:rFonts w:asciiTheme="minorHAnsi" w:hAnsiTheme="minorHAnsi" w:cstheme="minorHAnsi"/>
          <w:color w:val="000000" w:themeColor="text1"/>
          <w:sz w:val="24"/>
          <w:szCs w:val="24"/>
        </w:rPr>
        <w:t>technologicznych).</w:t>
      </w:r>
    </w:p>
    <w:p w14:paraId="1AF4200B" w14:textId="77777777" w:rsidR="00A76E7F" w:rsidRPr="00650C01" w:rsidRDefault="00A76E7F" w:rsidP="004E1CC8">
      <w:pPr>
        <w:numPr>
          <w:ilvl w:val="0"/>
          <w:numId w:val="25"/>
        </w:numPr>
        <w:spacing w:before="120" w:line="276" w:lineRule="auto"/>
        <w:jc w:val="both"/>
        <w:rPr>
          <w:rFonts w:asciiTheme="minorHAnsi" w:hAnsiTheme="minorHAnsi" w:cstheme="minorHAnsi"/>
          <w:bCs/>
          <w:color w:val="000000" w:themeColor="text1"/>
        </w:rPr>
      </w:pPr>
      <w:r w:rsidRPr="00650C01">
        <w:rPr>
          <w:rFonts w:asciiTheme="minorHAnsi" w:hAnsiTheme="minorHAnsi" w:cstheme="minorHAnsi"/>
          <w:color w:val="000000" w:themeColor="text1"/>
        </w:rPr>
        <w:t>zmiany zakresu/sposobu realizacji świadczenia, w przypadku</w:t>
      </w:r>
      <w:r w:rsidRPr="00650C01">
        <w:rPr>
          <w:rFonts w:asciiTheme="minorHAnsi" w:hAnsiTheme="minorHAnsi" w:cstheme="minorHAnsi"/>
          <w:bCs/>
          <w:color w:val="000000" w:themeColor="text1"/>
        </w:rPr>
        <w:t>:</w:t>
      </w:r>
    </w:p>
    <w:p w14:paraId="227DF55A" w14:textId="77777777" w:rsidR="00A76E7F" w:rsidRPr="002149C8" w:rsidRDefault="00A76E7F" w:rsidP="004E1CC8">
      <w:pPr>
        <w:numPr>
          <w:ilvl w:val="0"/>
          <w:numId w:val="42"/>
        </w:numPr>
        <w:spacing w:before="120" w:line="276" w:lineRule="auto"/>
        <w:ind w:left="1276" w:hanging="425"/>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553A4FBE" w14:textId="77777777" w:rsidR="00A76E7F" w:rsidRPr="002149C8" w:rsidRDefault="00A76E7F" w:rsidP="004E1CC8">
      <w:pPr>
        <w:numPr>
          <w:ilvl w:val="0"/>
          <w:numId w:val="42"/>
        </w:numPr>
        <w:spacing w:before="120" w:line="276" w:lineRule="auto"/>
        <w:ind w:left="1276" w:hanging="425"/>
        <w:jc w:val="both"/>
        <w:rPr>
          <w:rFonts w:asciiTheme="minorHAnsi" w:hAnsiTheme="minorHAnsi" w:cstheme="minorHAnsi"/>
          <w:color w:val="000000" w:themeColor="text1"/>
        </w:rPr>
      </w:pPr>
      <w:r w:rsidRPr="002149C8">
        <w:rPr>
          <w:rFonts w:asciiTheme="minorHAnsi" w:hAnsiTheme="minorHAnsi" w:cstheme="minorHAnsi"/>
          <w:color w:val="000000" w:themeColor="text1"/>
        </w:rPr>
        <w:t>wycofania z produkcji materiałów przyjętych w dokumentacji;</w:t>
      </w:r>
    </w:p>
    <w:p w14:paraId="391201E4" w14:textId="77777777" w:rsidR="00A76E7F" w:rsidRPr="002149C8" w:rsidRDefault="00A76E7F" w:rsidP="004E1CC8">
      <w:pPr>
        <w:numPr>
          <w:ilvl w:val="0"/>
          <w:numId w:val="42"/>
        </w:numPr>
        <w:spacing w:before="120" w:after="120" w:line="276" w:lineRule="auto"/>
        <w:ind w:left="1276" w:hanging="425"/>
        <w:jc w:val="both"/>
        <w:rPr>
          <w:rFonts w:asciiTheme="minorHAnsi" w:hAnsiTheme="minorHAnsi" w:cstheme="minorHAnsi"/>
          <w:color w:val="000000" w:themeColor="text1"/>
        </w:rPr>
      </w:pPr>
      <w:r w:rsidRPr="002149C8">
        <w:rPr>
          <w:rFonts w:asciiTheme="minorHAnsi" w:hAnsiTheme="minorHAnsi" w:cstheme="minorHAnsi"/>
          <w:color w:val="000000" w:themeColor="text1"/>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02DF67D1" w14:textId="77777777" w:rsidR="00A76E7F" w:rsidRPr="002149C8" w:rsidRDefault="00A76E7F" w:rsidP="004E1CC8">
      <w:pPr>
        <w:numPr>
          <w:ilvl w:val="0"/>
          <w:numId w:val="42"/>
        </w:numPr>
        <w:spacing w:before="120" w:after="120" w:line="276" w:lineRule="auto"/>
        <w:ind w:left="1276" w:hanging="425"/>
        <w:jc w:val="both"/>
        <w:rPr>
          <w:rFonts w:asciiTheme="minorHAnsi" w:hAnsiTheme="minorHAnsi" w:cstheme="minorHAnsi"/>
          <w:color w:val="000000" w:themeColor="text1"/>
        </w:rPr>
      </w:pPr>
      <w:r w:rsidRPr="002149C8">
        <w:rPr>
          <w:rFonts w:asciiTheme="minorHAnsi" w:hAnsiTheme="minorHAnsi" w:cstheme="minorHAnsi"/>
          <w:color w:val="000000" w:themeColor="text1"/>
        </w:rPr>
        <w:t>zaistnienie konieczności wykonania robót zamiennych.</w:t>
      </w:r>
    </w:p>
    <w:p w14:paraId="4F9E6430" w14:textId="77777777" w:rsidR="00A76E7F" w:rsidRPr="002149C8" w:rsidRDefault="00A76E7F" w:rsidP="004E1CC8">
      <w:pPr>
        <w:numPr>
          <w:ilvl w:val="0"/>
          <w:numId w:val="25"/>
        </w:numPr>
        <w:spacing w:before="120" w:line="276" w:lineRule="auto"/>
        <w:ind w:left="567"/>
        <w:jc w:val="both"/>
        <w:rPr>
          <w:rFonts w:asciiTheme="minorHAnsi" w:hAnsiTheme="minorHAnsi" w:cstheme="minorHAnsi"/>
          <w:color w:val="000000" w:themeColor="text1"/>
        </w:rPr>
      </w:pPr>
      <w:r w:rsidRPr="002149C8">
        <w:rPr>
          <w:rFonts w:asciiTheme="minorHAnsi" w:hAnsiTheme="minorHAnsi" w:cstheme="minorHAnsi"/>
          <w:color w:val="000000" w:themeColor="text1"/>
        </w:rPr>
        <w:t>zmiany terminu realizacji, w przypadku:</w:t>
      </w:r>
    </w:p>
    <w:p w14:paraId="0A76662D" w14:textId="77777777" w:rsidR="00A76E7F" w:rsidRPr="002149C8" w:rsidRDefault="00A76E7F" w:rsidP="004E1CC8">
      <w:pPr>
        <w:numPr>
          <w:ilvl w:val="0"/>
          <w:numId w:val="43"/>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działania organów administracji lub gestorów sieci związanego z przekroczeniem określonych przez prawo terminów wydawania wymaganych w związku z realizacją przedmiotowego zamówienia, decyzji, zezwoleń, uzgodnień itp.;</w:t>
      </w:r>
    </w:p>
    <w:p w14:paraId="7B3A8391" w14:textId="77777777" w:rsidR="00A76E7F" w:rsidRPr="002149C8" w:rsidRDefault="00A76E7F" w:rsidP="004E1CC8">
      <w:pPr>
        <w:numPr>
          <w:ilvl w:val="0"/>
          <w:numId w:val="4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wydanie decyzji administracyjnej przez organ nadzoru budowlanego lub ochrony środowiska o wstrzymaniu robót w wyniku interwencji obywatela lub organizacji społecznej;</w:t>
      </w:r>
    </w:p>
    <w:p w14:paraId="0ED64CDC" w14:textId="77777777" w:rsidR="00A76E7F" w:rsidRPr="002149C8" w:rsidRDefault="00A76E7F" w:rsidP="004E1CC8">
      <w:pPr>
        <w:numPr>
          <w:ilvl w:val="0"/>
          <w:numId w:val="4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wystąpienie nieprzewidzianych zjawisk atmosferycznych (np.: wichury, ulewy, śnieżyce, gradobicie) mogących spowodować zniszczenie robót lub konieczność wstrzymania robót ze względu na zachowanie reżimów technologicznych (temperatura, wilgotność).</w:t>
      </w:r>
    </w:p>
    <w:p w14:paraId="4E4F5F13" w14:textId="77777777" w:rsidR="00A76E7F" w:rsidRPr="002149C8" w:rsidRDefault="00A76E7F" w:rsidP="004E1CC8">
      <w:pPr>
        <w:numPr>
          <w:ilvl w:val="0"/>
          <w:numId w:val="24"/>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Zmiany, o któr</w:t>
      </w:r>
      <w:r w:rsidR="00D839F0">
        <w:rPr>
          <w:rFonts w:asciiTheme="minorHAnsi" w:hAnsiTheme="minorHAnsi" w:cstheme="minorHAnsi"/>
          <w:color w:val="000000" w:themeColor="text1"/>
        </w:rPr>
        <w:t>ych mowa w ust. 1 pkt 1 lit. a–b</w:t>
      </w:r>
      <w:r w:rsidRPr="002149C8">
        <w:rPr>
          <w:rFonts w:asciiTheme="minorHAnsi" w:hAnsiTheme="minorHAnsi" w:cstheme="minorHAnsi"/>
          <w:color w:val="000000" w:themeColor="text1"/>
        </w:rPr>
        <w:t>,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p>
    <w:p w14:paraId="55FF3CDC" w14:textId="77777777" w:rsidR="00A76E7F" w:rsidRPr="002149C8" w:rsidRDefault="00A76E7F" w:rsidP="004E1CC8">
      <w:pPr>
        <w:numPr>
          <w:ilvl w:val="0"/>
          <w:numId w:val="24"/>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Podstawą dokonania zmian, o których mowa w ust. 1 pkt 2 i 3, będzie potwierdzenie w dokumentacji budowy, przez inspektora nadzoru, wystąpienia opisanych okoliczności </w:t>
      </w:r>
      <w:r w:rsidRPr="002149C8">
        <w:rPr>
          <w:rFonts w:asciiTheme="minorHAnsi" w:hAnsiTheme="minorHAnsi" w:cstheme="minorHAnsi"/>
          <w:color w:val="000000" w:themeColor="text1"/>
        </w:rPr>
        <w:lastRenderedPageBreak/>
        <w:t>uzasadniających zmianę zakresu/sposobu wykonania świadczenia lub zmianę terminu realizacji, i sporządzenie protokołu konieczności – zatwierdzonego przez Zamawiającego.</w:t>
      </w:r>
    </w:p>
    <w:p w14:paraId="3BCE9F69" w14:textId="77777777" w:rsidR="00A76E7F" w:rsidRPr="002149C8" w:rsidRDefault="00A76E7F" w:rsidP="004E1CC8">
      <w:pPr>
        <w:numPr>
          <w:ilvl w:val="0"/>
          <w:numId w:val="24"/>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jest zobowiązany w terminie 5 dni roboczych od zawarcia aneksu terminowego do zaktualizowania i uzgodnienia z zamawiającym </w:t>
      </w:r>
      <w:r w:rsidR="001076F5">
        <w:rPr>
          <w:rFonts w:asciiTheme="minorHAnsi" w:hAnsiTheme="minorHAnsi" w:cstheme="minorHAnsi"/>
          <w:color w:val="000000" w:themeColor="text1"/>
        </w:rPr>
        <w:t>Harmonogramu</w:t>
      </w:r>
      <w:r w:rsidRPr="002149C8">
        <w:rPr>
          <w:rFonts w:asciiTheme="minorHAnsi" w:hAnsiTheme="minorHAnsi" w:cstheme="minorHAnsi"/>
          <w:color w:val="000000" w:themeColor="text1"/>
        </w:rPr>
        <w:t xml:space="preserve">, o którym mowa w § 2 ust. 2 umowy, z zastrzeżeniem że w przypadku zawarcia aneksu terminowego, z uwagi na konieczność wstrzymania robót, aktualizacja i uzgodnienie </w:t>
      </w:r>
      <w:r w:rsidR="001076F5">
        <w:rPr>
          <w:rFonts w:asciiTheme="minorHAnsi" w:hAnsiTheme="minorHAnsi" w:cstheme="minorHAnsi"/>
          <w:color w:val="000000" w:themeColor="text1"/>
        </w:rPr>
        <w:t>Harmonogramu</w:t>
      </w:r>
      <w:r w:rsidRPr="002149C8">
        <w:rPr>
          <w:rFonts w:asciiTheme="minorHAnsi" w:hAnsiTheme="minorHAnsi" w:cstheme="minorHAnsi"/>
          <w:color w:val="000000" w:themeColor="text1"/>
        </w:rPr>
        <w:t xml:space="preserve"> nastąpi nie później niż w terminie 5 dni roboczych od dnia ponownego wprowadzenia wykonawcy na teren robót.</w:t>
      </w:r>
    </w:p>
    <w:p w14:paraId="00C650AC" w14:textId="77777777" w:rsidR="00A76E7F" w:rsidRPr="002149C8" w:rsidRDefault="00A76E7F" w:rsidP="004E1CC8">
      <w:pPr>
        <w:numPr>
          <w:ilvl w:val="0"/>
          <w:numId w:val="24"/>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Strony Umowy są obowiązane wzajemnie się informować o okolicznościach, które będą powodowały konieczność dokonania zmiany Umowy, nie później jednak niż w terminie 14 dni od daty wystąpienia okoliczności uzasadniających zmiany.</w:t>
      </w:r>
    </w:p>
    <w:p w14:paraId="53117B93" w14:textId="77777777" w:rsidR="00A76E7F" w:rsidRPr="002149C8" w:rsidRDefault="00A76E7F" w:rsidP="004E1CC8">
      <w:pPr>
        <w:numPr>
          <w:ilvl w:val="0"/>
          <w:numId w:val="24"/>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Zmiany umowy wymagają zachowania formy pisemnej pod rygorem nieważności.</w:t>
      </w:r>
    </w:p>
    <w:p w14:paraId="60BE8CDE" w14:textId="77777777" w:rsidR="00A76E7F" w:rsidRPr="002149C8" w:rsidRDefault="008C3AE0" w:rsidP="00A76E7F">
      <w:pPr>
        <w:spacing w:before="120" w:after="120" w:line="276" w:lineRule="auto"/>
        <w:jc w:val="center"/>
        <w:rPr>
          <w:rFonts w:asciiTheme="minorHAnsi" w:hAnsiTheme="minorHAnsi" w:cstheme="minorHAnsi"/>
          <w:b/>
          <w:color w:val="000000" w:themeColor="text1"/>
        </w:rPr>
      </w:pPr>
      <w:r>
        <w:rPr>
          <w:rFonts w:asciiTheme="minorHAnsi" w:hAnsiTheme="minorHAnsi" w:cstheme="minorHAnsi"/>
          <w:b/>
          <w:color w:val="000000" w:themeColor="text1"/>
        </w:rPr>
        <w:t>§ 12</w:t>
      </w:r>
      <w:r w:rsidR="00A76E7F" w:rsidRPr="002149C8">
        <w:rPr>
          <w:rFonts w:asciiTheme="minorHAnsi" w:hAnsiTheme="minorHAnsi" w:cstheme="minorHAnsi"/>
          <w:b/>
          <w:color w:val="000000" w:themeColor="text1"/>
        </w:rPr>
        <w:t xml:space="preserve"> POUFNOŚĆ</w:t>
      </w:r>
    </w:p>
    <w:p w14:paraId="092F1D7C" w14:textId="77777777" w:rsidR="00A76E7F" w:rsidRPr="002149C8" w:rsidRDefault="00A76E7F" w:rsidP="004E1CC8">
      <w:pPr>
        <w:numPr>
          <w:ilvl w:val="0"/>
          <w:numId w:val="6"/>
        </w:numPr>
        <w:tabs>
          <w:tab w:val="clear" w:pos="360"/>
          <w:tab w:val="num" w:pos="426"/>
        </w:tabs>
        <w:suppressAutoHyphens/>
        <w:spacing w:before="120" w:after="120" w:line="276" w:lineRule="auto"/>
        <w:ind w:left="284"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6F8AC2AF" w14:textId="77777777" w:rsidR="00A76E7F" w:rsidRPr="002149C8" w:rsidRDefault="00A76E7F" w:rsidP="004E1CC8">
      <w:pPr>
        <w:numPr>
          <w:ilvl w:val="0"/>
          <w:numId w:val="6"/>
        </w:numPr>
        <w:suppressAutoHyphens/>
        <w:spacing w:before="120" w:after="120" w:line="276" w:lineRule="auto"/>
        <w:ind w:left="284"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Klauzulą poufności nie są objęte informacje uzyskane w trakcie toczącego się postępowania o udzielenie zamówienia publicznego oraz informacje mogące stanowić podstawę do wystawienia referencji dla Wykonawcy.</w:t>
      </w:r>
    </w:p>
    <w:p w14:paraId="395BACF5" w14:textId="77777777" w:rsidR="00A76E7F" w:rsidRPr="002149C8" w:rsidRDefault="00A76E7F" w:rsidP="004E1CC8">
      <w:pPr>
        <w:numPr>
          <w:ilvl w:val="0"/>
          <w:numId w:val="6"/>
        </w:numPr>
        <w:suppressAutoHyphens/>
        <w:spacing w:before="120" w:after="120" w:line="276" w:lineRule="auto"/>
        <w:ind w:left="284"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Informacje poufne mogą być ujawnione na żądanie sądu, prokuratury, policji, organów administracji państwowej w związku z ich uprawnieniami ustawowymi.</w:t>
      </w:r>
    </w:p>
    <w:p w14:paraId="0D0716BD" w14:textId="77777777" w:rsidR="00A76E7F" w:rsidRPr="002149C8" w:rsidRDefault="00A76E7F" w:rsidP="00A76E7F">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 1</w:t>
      </w:r>
      <w:r w:rsidR="008C3AE0">
        <w:rPr>
          <w:rFonts w:asciiTheme="minorHAnsi" w:hAnsiTheme="minorHAnsi" w:cstheme="minorHAnsi"/>
          <w:b/>
          <w:color w:val="000000" w:themeColor="text1"/>
        </w:rPr>
        <w:t>3</w:t>
      </w:r>
      <w:r w:rsidRPr="002149C8">
        <w:rPr>
          <w:rFonts w:asciiTheme="minorHAnsi" w:hAnsiTheme="minorHAnsi" w:cstheme="minorHAnsi"/>
          <w:color w:val="000000" w:themeColor="text1"/>
        </w:rPr>
        <w:t xml:space="preserve"> </w:t>
      </w:r>
      <w:r w:rsidRPr="002149C8">
        <w:rPr>
          <w:rFonts w:asciiTheme="minorHAnsi" w:hAnsiTheme="minorHAnsi" w:cstheme="minorHAnsi"/>
          <w:b/>
          <w:color w:val="000000" w:themeColor="text1"/>
        </w:rPr>
        <w:t>UBEZPIECZENIE I ODPOWIEDZIALNOŚĆ</w:t>
      </w:r>
    </w:p>
    <w:p w14:paraId="63FFFB11" w14:textId="77777777" w:rsidR="00A76E7F" w:rsidRPr="002149C8" w:rsidRDefault="00A76E7F" w:rsidP="004E1CC8">
      <w:pPr>
        <w:pStyle w:val="Akapitzlist"/>
        <w:numPr>
          <w:ilvl w:val="0"/>
          <w:numId w:val="7"/>
        </w:numPr>
        <w:tabs>
          <w:tab w:val="clear" w:pos="720"/>
          <w:tab w:val="num" w:pos="567"/>
        </w:tabs>
        <w:spacing w:before="120" w:after="120"/>
        <w:ind w:left="426"/>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Wykonawca jest zobowiązany </w:t>
      </w:r>
      <w:r w:rsidR="00D839F0">
        <w:rPr>
          <w:rFonts w:asciiTheme="minorHAnsi" w:hAnsiTheme="minorHAnsi" w:cstheme="minorHAnsi"/>
          <w:color w:val="000000" w:themeColor="text1"/>
          <w:sz w:val="24"/>
          <w:szCs w:val="24"/>
        </w:rPr>
        <w:t>przez cały okres realizacji zamówienia</w:t>
      </w:r>
      <w:r w:rsidRPr="002149C8">
        <w:rPr>
          <w:rFonts w:asciiTheme="minorHAnsi" w:hAnsiTheme="minorHAnsi" w:cstheme="minorHAnsi"/>
          <w:color w:val="000000" w:themeColor="text1"/>
          <w:sz w:val="24"/>
          <w:szCs w:val="24"/>
        </w:rPr>
        <w:t xml:space="preserve"> posiadać umowę ubezpieczenia, ustanawiającą ochronę od odpowiedzialności cywilnej w zakresie prowadzonej przez siebie działalności gospodarczej w okresie realizacji zamówienia, z tym zastrzeżeniem, że suma gwarancyjna nie może być niższa </w:t>
      </w:r>
      <w:r w:rsidRPr="002A47BD">
        <w:rPr>
          <w:rFonts w:asciiTheme="minorHAnsi" w:hAnsiTheme="minorHAnsi" w:cstheme="minorHAnsi"/>
          <w:color w:val="000000" w:themeColor="text1"/>
          <w:sz w:val="24"/>
          <w:szCs w:val="24"/>
        </w:rPr>
        <w:t>niż</w:t>
      </w:r>
      <w:r w:rsidR="002A47BD" w:rsidRPr="002A47BD">
        <w:rPr>
          <w:rFonts w:asciiTheme="minorHAnsi" w:hAnsiTheme="minorHAnsi" w:cstheme="minorHAnsi"/>
          <w:color w:val="000000" w:themeColor="text1"/>
          <w:sz w:val="24"/>
          <w:szCs w:val="24"/>
        </w:rPr>
        <w:t xml:space="preserve"> </w:t>
      </w:r>
      <w:r w:rsidR="00D839F0" w:rsidRPr="002A47BD">
        <w:rPr>
          <w:rFonts w:asciiTheme="minorHAnsi" w:hAnsiTheme="minorHAnsi" w:cstheme="minorHAnsi"/>
          <w:color w:val="000000" w:themeColor="text1"/>
          <w:sz w:val="24"/>
          <w:szCs w:val="24"/>
        </w:rPr>
        <w:t>500 000,00  zł (słownie: pięćset tysięcy złotych</w:t>
      </w:r>
      <w:r w:rsidRPr="002A47BD">
        <w:rPr>
          <w:rFonts w:asciiTheme="minorHAnsi" w:hAnsiTheme="minorHAnsi" w:cstheme="minorHAnsi"/>
          <w:color w:val="000000" w:themeColor="text1"/>
          <w:sz w:val="24"/>
          <w:szCs w:val="24"/>
        </w:rPr>
        <w:t>).</w:t>
      </w:r>
    </w:p>
    <w:p w14:paraId="6E4FB408" w14:textId="77777777" w:rsidR="00A76E7F" w:rsidRPr="002149C8" w:rsidRDefault="00A76E7F" w:rsidP="004E1CC8">
      <w:pPr>
        <w:numPr>
          <w:ilvl w:val="0"/>
          <w:numId w:val="7"/>
        </w:numPr>
        <w:tabs>
          <w:tab w:val="clear" w:pos="720"/>
          <w:tab w:val="num" w:pos="567"/>
        </w:tabs>
        <w:spacing w:before="120" w:after="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na każde żądanie Zamawiającego jest zobowiązany okazać zamawiającemu oryginał polisy potwierdzający zawarcie umowy lub umów ubezpieczenia w wymaganym zakresie.</w:t>
      </w:r>
    </w:p>
    <w:p w14:paraId="02BA9697" w14:textId="77777777" w:rsidR="00A76E7F" w:rsidRPr="002149C8" w:rsidRDefault="00A76E7F" w:rsidP="004E1CC8">
      <w:pPr>
        <w:numPr>
          <w:ilvl w:val="0"/>
          <w:numId w:val="7"/>
        </w:numPr>
        <w:tabs>
          <w:tab w:val="clear" w:pos="720"/>
          <w:tab w:val="num" w:pos="567"/>
        </w:tabs>
        <w:spacing w:before="120" w:after="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jest zobowiązany terminowo i w pełnej wysokości opłacać na swój koszt składki ubezpieczeniowe z tytułu umów lub umowy ubezpieczenia.</w:t>
      </w:r>
    </w:p>
    <w:p w14:paraId="4B2FBFC0" w14:textId="77777777" w:rsidR="00A76E7F" w:rsidRPr="002149C8" w:rsidRDefault="00A76E7F" w:rsidP="004E1CC8">
      <w:pPr>
        <w:numPr>
          <w:ilvl w:val="0"/>
          <w:numId w:val="7"/>
        </w:numPr>
        <w:tabs>
          <w:tab w:val="clear" w:pos="720"/>
          <w:tab w:val="num" w:pos="567"/>
        </w:tabs>
        <w:spacing w:before="120" w:after="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W przypadku gdy wykonawca nie zawrze umowy ubezpieczenia w terminie określonym w ust. 1 umowy lub nie będzie utrzymywał ubezpieczenia przez cały okres realizacji niniejszej Umowy, Zamawiający zastrzega sobie prawo do zawarcia umowy ubezpieczenia na koszt wykonawcy, na co wykonawca wyraża zgodę.</w:t>
      </w:r>
    </w:p>
    <w:p w14:paraId="01DBF8A1" w14:textId="77777777" w:rsidR="00A76E7F" w:rsidRPr="002149C8" w:rsidRDefault="00A76E7F" w:rsidP="004E1CC8">
      <w:pPr>
        <w:numPr>
          <w:ilvl w:val="0"/>
          <w:numId w:val="7"/>
        </w:numPr>
        <w:tabs>
          <w:tab w:val="clear" w:pos="720"/>
          <w:tab w:val="left" w:pos="360"/>
          <w:tab w:val="num" w:pos="567"/>
        </w:tabs>
        <w:suppressAutoHyphens/>
        <w:spacing w:before="120" w:after="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Wykonawca będzie odpowiedzialny za całość szkód poniesionych przez Zamawiającego z powodu niewykonania lub nienależytego wykonania umowy przez Wykonawcę.</w:t>
      </w:r>
    </w:p>
    <w:p w14:paraId="6EDDF4BA" w14:textId="77777777" w:rsidR="00A76E7F" w:rsidRPr="002149C8" w:rsidRDefault="00A76E7F" w:rsidP="004E1CC8">
      <w:pPr>
        <w:numPr>
          <w:ilvl w:val="0"/>
          <w:numId w:val="7"/>
        </w:numPr>
        <w:tabs>
          <w:tab w:val="clear" w:pos="720"/>
          <w:tab w:val="left" w:pos="360"/>
          <w:tab w:val="num" w:pos="567"/>
        </w:tabs>
        <w:suppressAutoHyphens/>
        <w:spacing w:before="120" w:after="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54028546" w14:textId="77777777" w:rsidR="00A76E7F" w:rsidRPr="00B92F3E" w:rsidRDefault="008C3AE0" w:rsidP="00A76E7F">
      <w:pPr>
        <w:spacing w:before="120" w:after="120" w:line="276" w:lineRule="auto"/>
        <w:jc w:val="center"/>
        <w:rPr>
          <w:rFonts w:ascii="Calibri" w:hAnsi="Calibri" w:cs="Calibri"/>
          <w:b/>
          <w:color w:val="000000" w:themeColor="text1"/>
        </w:rPr>
      </w:pPr>
      <w:r>
        <w:rPr>
          <w:rFonts w:ascii="Calibri" w:hAnsi="Calibri" w:cs="Calibri"/>
          <w:b/>
          <w:color w:val="000000" w:themeColor="text1"/>
        </w:rPr>
        <w:t>§ 14</w:t>
      </w:r>
      <w:r w:rsidR="00A76E7F" w:rsidRPr="00B92F3E">
        <w:rPr>
          <w:rFonts w:ascii="Calibri" w:hAnsi="Calibri" w:cs="Calibri"/>
          <w:color w:val="000000" w:themeColor="text1"/>
        </w:rPr>
        <w:t xml:space="preserve"> </w:t>
      </w:r>
      <w:r w:rsidR="00A76E7F" w:rsidRPr="00B92F3E">
        <w:rPr>
          <w:rFonts w:ascii="Calibri" w:hAnsi="Calibri" w:cs="Calibri"/>
          <w:b/>
          <w:color w:val="000000" w:themeColor="text1"/>
        </w:rPr>
        <w:t>SPORY</w:t>
      </w:r>
    </w:p>
    <w:p w14:paraId="7FBFA904" w14:textId="77777777" w:rsidR="00A76E7F" w:rsidRPr="003C3A18" w:rsidRDefault="00A76E7F" w:rsidP="004E1CC8">
      <w:pPr>
        <w:pStyle w:val="Akapitzlist"/>
        <w:numPr>
          <w:ilvl w:val="0"/>
          <w:numId w:val="8"/>
        </w:numPr>
        <w:suppressAutoHyphens/>
        <w:spacing w:before="120" w:after="120" w:line="288" w:lineRule="auto"/>
        <w:ind w:left="284"/>
        <w:contextualSpacing w:val="0"/>
        <w:jc w:val="both"/>
        <w:rPr>
          <w:sz w:val="24"/>
          <w:szCs w:val="24"/>
        </w:rPr>
      </w:pPr>
      <w:r w:rsidRPr="003C3A18">
        <w:rPr>
          <w:sz w:val="24"/>
          <w:szCs w:val="24"/>
        </w:rPr>
        <w:t>W przypadku zaistnienia pomiędzy stronami sporu wynikającego z umowy lub pozostającego w związku z umową, strony zobowiązują się do jego rozwiązania w drodze</w:t>
      </w:r>
      <w:r w:rsidR="003C3A18" w:rsidRPr="003C3A18">
        <w:rPr>
          <w:sz w:val="24"/>
          <w:szCs w:val="24"/>
        </w:rPr>
        <w:t xml:space="preserve"> negocjacji.</w:t>
      </w:r>
      <w:r w:rsidRPr="003C3A18">
        <w:rPr>
          <w:sz w:val="24"/>
          <w:szCs w:val="24"/>
        </w:rPr>
        <w:t xml:space="preserve"> </w:t>
      </w:r>
    </w:p>
    <w:p w14:paraId="76C3EF71" w14:textId="77777777" w:rsidR="00A76E7F" w:rsidRPr="0080134A" w:rsidRDefault="00A76E7F" w:rsidP="004E1CC8">
      <w:pPr>
        <w:pStyle w:val="Akapitzlist"/>
        <w:numPr>
          <w:ilvl w:val="0"/>
          <w:numId w:val="8"/>
        </w:numPr>
        <w:suppressAutoHyphens/>
        <w:spacing w:before="120" w:after="120" w:line="288" w:lineRule="auto"/>
        <w:ind w:left="284" w:hanging="284"/>
        <w:contextualSpacing w:val="0"/>
        <w:jc w:val="both"/>
        <w:rPr>
          <w:sz w:val="24"/>
          <w:szCs w:val="24"/>
        </w:rPr>
      </w:pPr>
      <w:r w:rsidRPr="0080134A">
        <w:rPr>
          <w:sz w:val="24"/>
          <w:szCs w:val="24"/>
        </w:rPr>
        <w:t>W przypadku niepowodzenia rozwiązania sporu w sposób określony w ust.</w:t>
      </w:r>
      <w:r>
        <w:rPr>
          <w:sz w:val="24"/>
          <w:szCs w:val="24"/>
        </w:rPr>
        <w:t xml:space="preserve"> 1</w:t>
      </w:r>
      <w:r w:rsidRPr="0080134A">
        <w:rPr>
          <w:sz w:val="24"/>
          <w:szCs w:val="24"/>
        </w:rPr>
        <w:t>, zaistniałe spory będzie rozstrzygał sąd właściwy dla siedziby Zamawiającego.</w:t>
      </w:r>
    </w:p>
    <w:p w14:paraId="55C5BEF5" w14:textId="77777777" w:rsidR="00A76E7F" w:rsidRPr="002149C8" w:rsidRDefault="008C3AE0" w:rsidP="00A76E7F">
      <w:pPr>
        <w:spacing w:before="120" w:after="120" w:line="276" w:lineRule="auto"/>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 15</w:t>
      </w:r>
      <w:r w:rsidR="00A76E7F" w:rsidRPr="002149C8">
        <w:rPr>
          <w:rFonts w:asciiTheme="minorHAnsi" w:hAnsiTheme="minorHAnsi" w:cstheme="minorHAnsi"/>
          <w:b/>
          <w:color w:val="000000" w:themeColor="text1"/>
        </w:rPr>
        <w:t xml:space="preserve"> OŚWIADCZENIA WYKONAWCY</w:t>
      </w:r>
    </w:p>
    <w:p w14:paraId="1E3B8F0E" w14:textId="77777777" w:rsidR="00A76E7F" w:rsidRPr="002149C8" w:rsidRDefault="00A76E7F" w:rsidP="004E1CC8">
      <w:pPr>
        <w:numPr>
          <w:ilvl w:val="0"/>
          <w:numId w:val="1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zrealizuje Przedmiot Umowy w terminach określonych w niniejszej Umowie, zgodnie z obowiązującymi przepisami, normami i sztuką budowlaną.</w:t>
      </w:r>
    </w:p>
    <w:p w14:paraId="6DEBBB97" w14:textId="77777777" w:rsidR="00A76E7F" w:rsidRPr="002149C8" w:rsidRDefault="00A76E7F" w:rsidP="004E1CC8">
      <w:pPr>
        <w:numPr>
          <w:ilvl w:val="0"/>
          <w:numId w:val="1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oświadcza, że przed złożeniem oferty w przedmiotowym postępowaniu zapoznał się ze wszystkimi warunkami lokalizacyjnymi, terenowymi i realizacyjnymi i uwzględnił je w wynagrodzeniu ryczałtowym. Wykonawca oświadcza ponadto, że otrzymał od Zamawiającego 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07886FD8" w14:textId="77777777" w:rsidR="00A76E7F" w:rsidRPr="002149C8" w:rsidRDefault="00A76E7F" w:rsidP="004E1CC8">
      <w:pPr>
        <w:pStyle w:val="Akapitzlist"/>
        <w:numPr>
          <w:ilvl w:val="0"/>
          <w:numId w:val="15"/>
        </w:numPr>
        <w:spacing w:before="120" w:after="120"/>
        <w:contextualSpacing w:val="0"/>
        <w:jc w:val="both"/>
        <w:rPr>
          <w:rFonts w:asciiTheme="minorHAnsi" w:eastAsia="Times New Roman" w:hAnsiTheme="minorHAnsi" w:cstheme="minorHAnsi"/>
          <w:color w:val="000000" w:themeColor="text1"/>
          <w:sz w:val="24"/>
          <w:szCs w:val="24"/>
          <w:lang w:eastAsia="pl-PL"/>
        </w:rPr>
      </w:pPr>
      <w:r w:rsidRPr="002149C8">
        <w:rPr>
          <w:rFonts w:asciiTheme="minorHAnsi" w:eastAsia="Times New Roman" w:hAnsiTheme="minorHAnsi" w:cstheme="minorHAnsi"/>
          <w:color w:val="000000" w:themeColor="text1"/>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183758CF" w14:textId="77777777" w:rsidR="00A76E7F" w:rsidRPr="002149C8" w:rsidRDefault="00A76E7F" w:rsidP="004E1CC8">
      <w:pPr>
        <w:numPr>
          <w:ilvl w:val="0"/>
          <w:numId w:val="15"/>
        </w:numPr>
        <w:spacing w:before="120" w:after="120" w:line="276" w:lineRule="auto"/>
        <w:jc w:val="both"/>
        <w:rPr>
          <w:rFonts w:asciiTheme="minorHAnsi" w:hAnsiTheme="minorHAnsi" w:cstheme="minorHAnsi"/>
          <w:color w:val="000000" w:themeColor="text1"/>
        </w:rPr>
      </w:pPr>
      <w:r w:rsidRPr="002149C8">
        <w:rPr>
          <w:rFonts w:asciiTheme="minorHAnsi" w:eastAsia="Calibri" w:hAnsiTheme="minorHAnsi" w:cstheme="minorHAnsi"/>
          <w:bCs/>
          <w:color w:val="000000" w:themeColor="text1"/>
        </w:rPr>
        <w:t>Wykonawca</w:t>
      </w:r>
      <w:r w:rsidRPr="002149C8">
        <w:rPr>
          <w:rFonts w:asciiTheme="minorHAnsi" w:eastAsia="Calibri" w:hAnsiTheme="minorHAnsi" w:cstheme="minorHAnsi"/>
          <w:b/>
          <w:bCs/>
          <w:color w:val="000000" w:themeColor="text1"/>
        </w:rPr>
        <w:t xml:space="preserve"> </w:t>
      </w:r>
      <w:r w:rsidRPr="002149C8">
        <w:rPr>
          <w:rFonts w:asciiTheme="minorHAnsi" w:eastAsia="Calibri" w:hAnsiTheme="minorHAnsi" w:cstheme="minorHAnsi"/>
          <w:color w:val="000000" w:themeColor="text1"/>
        </w:rPr>
        <w:t>oświadcza, że dysponuje odpowiednimi środkami organizacyjno-technicznymi</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rPr>
        <w:t>i finansowymi oraz zespołem pracowników posiadających kwalifikacje</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rPr>
        <w:t>zawodowe, ważne przeszkolenie stanowiskowe i z zakresu BHP oraz uprawnienia wymagane</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rPr>
        <w:t xml:space="preserve">przez odnośne, aktualnie obowiązujące przepisy; powyższe zasoby gwarantują należyte wykonanie Umowy przez </w:t>
      </w:r>
      <w:r w:rsidRPr="002149C8">
        <w:rPr>
          <w:rFonts w:asciiTheme="minorHAnsi" w:eastAsia="Calibri" w:hAnsiTheme="minorHAnsi" w:cstheme="minorHAnsi"/>
          <w:bCs/>
          <w:color w:val="000000" w:themeColor="text1"/>
        </w:rPr>
        <w:t>Wykonawcę.</w:t>
      </w:r>
    </w:p>
    <w:p w14:paraId="1E56BE8A" w14:textId="77777777" w:rsidR="00A76E7F" w:rsidRPr="002149C8" w:rsidRDefault="00A76E7F" w:rsidP="004E1CC8">
      <w:pPr>
        <w:numPr>
          <w:ilvl w:val="0"/>
          <w:numId w:val="1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zobowiązuje się wykonać Przedmiot Umowy przy użyciu materiałów zgodnych z wymaganiami Zamawiającego.</w:t>
      </w:r>
    </w:p>
    <w:p w14:paraId="00D87699" w14:textId="77777777" w:rsidR="00A76E7F" w:rsidRPr="002149C8" w:rsidRDefault="00A76E7F" w:rsidP="004E1CC8">
      <w:pPr>
        <w:numPr>
          <w:ilvl w:val="0"/>
          <w:numId w:val="1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0B4A837B" w14:textId="77777777" w:rsidR="00A76E7F" w:rsidRPr="002149C8" w:rsidRDefault="00A76E7F" w:rsidP="004E1CC8">
      <w:pPr>
        <w:numPr>
          <w:ilvl w:val="0"/>
          <w:numId w:val="1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Wszystkie podstawowe materiały budowlane muszą posiadać aktualne certyfikaty, świadectwa jakości, atesty itp. które należy dołączyć do dokumentacji odbiorowej.</w:t>
      </w:r>
    </w:p>
    <w:p w14:paraId="44A2CC7E" w14:textId="77777777" w:rsidR="00A76E7F" w:rsidRPr="002149C8" w:rsidRDefault="00A76E7F" w:rsidP="004E1CC8">
      <w:pPr>
        <w:numPr>
          <w:ilvl w:val="0"/>
          <w:numId w:val="1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Wykonawca w porozumieniu z Zamawiającym ustali czas i zasady przebywania swoich pracowników na terenie należącym do Zamawiającego.</w:t>
      </w:r>
    </w:p>
    <w:p w14:paraId="348BD5B4" w14:textId="77777777" w:rsidR="00A76E7F" w:rsidRPr="002149C8" w:rsidRDefault="00A76E7F" w:rsidP="004E1CC8">
      <w:pPr>
        <w:numPr>
          <w:ilvl w:val="0"/>
          <w:numId w:val="15"/>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bez pisemnej zgody Zamawiającego pod rygorem nieważności nie może powierzyć wykonania Przedmiotu Umowy osobie trzeciej, ani przenieść na nią swoich wierzytelności wynikających z Umowy.</w:t>
      </w:r>
    </w:p>
    <w:p w14:paraId="739226F7" w14:textId="77777777" w:rsidR="00A76E7F" w:rsidRPr="002149C8" w:rsidRDefault="008C3AE0" w:rsidP="00A76E7F">
      <w:pPr>
        <w:suppressAutoHyphens/>
        <w:spacing w:before="120" w:after="120" w:line="276" w:lineRule="auto"/>
        <w:jc w:val="center"/>
        <w:rPr>
          <w:rFonts w:asciiTheme="minorHAnsi" w:hAnsiTheme="minorHAnsi" w:cstheme="minorHAnsi"/>
          <w:color w:val="000000" w:themeColor="text1"/>
        </w:rPr>
      </w:pPr>
      <w:r>
        <w:rPr>
          <w:rFonts w:asciiTheme="minorHAnsi" w:hAnsiTheme="minorHAnsi" w:cstheme="minorHAnsi"/>
          <w:b/>
          <w:color w:val="000000" w:themeColor="text1"/>
        </w:rPr>
        <w:t>§ 16</w:t>
      </w:r>
      <w:r w:rsidR="00A76E7F" w:rsidRPr="002149C8">
        <w:rPr>
          <w:rFonts w:asciiTheme="minorHAnsi" w:hAnsiTheme="minorHAnsi" w:cstheme="minorHAnsi"/>
          <w:color w:val="000000" w:themeColor="text1"/>
        </w:rPr>
        <w:t xml:space="preserve"> </w:t>
      </w:r>
      <w:r w:rsidR="00A76E7F" w:rsidRPr="002149C8">
        <w:rPr>
          <w:rFonts w:asciiTheme="minorHAnsi" w:hAnsiTheme="minorHAnsi" w:cstheme="minorHAnsi"/>
          <w:b/>
          <w:color w:val="000000" w:themeColor="text1"/>
        </w:rPr>
        <w:t>RODO</w:t>
      </w:r>
    </w:p>
    <w:p w14:paraId="48EDC3FF" w14:textId="77777777" w:rsidR="00A76E7F" w:rsidRPr="002149C8" w:rsidRDefault="00A76E7F" w:rsidP="00A76E7F">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KLAUZULA INFORMACYJNA</w:t>
      </w:r>
    </w:p>
    <w:p w14:paraId="6484E7A0" w14:textId="77777777" w:rsidR="00A76E7F" w:rsidRPr="002149C8" w:rsidRDefault="00A76E7F" w:rsidP="004E1CC8">
      <w:pPr>
        <w:pStyle w:val="Akapitzlist"/>
        <w:numPr>
          <w:ilvl w:val="0"/>
          <w:numId w:val="17"/>
        </w:numPr>
        <w:spacing w:before="120" w:after="120"/>
        <w:ind w:left="426" w:hanging="28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59B6C4BB" w14:textId="77777777" w:rsidR="00A76E7F" w:rsidRPr="002149C8" w:rsidRDefault="00A76E7F" w:rsidP="004E1CC8">
      <w:pPr>
        <w:numPr>
          <w:ilvl w:val="0"/>
          <w:numId w:val="16"/>
        </w:numPr>
        <w:spacing w:before="120" w:after="120" w:line="276" w:lineRule="auto"/>
        <w:ind w:left="426"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administratorem Pani/Pana danych osobowych jest </w:t>
      </w:r>
      <w:r w:rsidRPr="002149C8">
        <w:rPr>
          <w:rFonts w:asciiTheme="minorHAnsi" w:hAnsiTheme="minorHAnsi" w:cstheme="minorHAnsi"/>
          <w:bCs/>
          <w:color w:val="000000" w:themeColor="text1"/>
        </w:rPr>
        <w:t>Gmina Rusiec,</w:t>
      </w:r>
      <w:r w:rsidRPr="002149C8">
        <w:rPr>
          <w:rFonts w:asciiTheme="minorHAnsi" w:hAnsiTheme="minorHAnsi" w:cstheme="minorHAnsi"/>
          <w:bCs/>
          <w:strike/>
          <w:color w:val="000000" w:themeColor="text1"/>
        </w:rPr>
        <w:t xml:space="preserve"> </w:t>
      </w:r>
      <w:r w:rsidRPr="002149C8">
        <w:rPr>
          <w:rFonts w:asciiTheme="minorHAnsi" w:hAnsiTheme="minorHAnsi" w:cstheme="minorHAnsi"/>
          <w:bCs/>
          <w:color w:val="000000" w:themeColor="text1"/>
        </w:rPr>
        <w:t>ul. Wieluńska 35, 97-438 Rusiec,</w:t>
      </w:r>
    </w:p>
    <w:p w14:paraId="53A63171" w14:textId="77777777" w:rsidR="00A76E7F" w:rsidRPr="002149C8" w:rsidRDefault="00A76E7F" w:rsidP="004E1CC8">
      <w:pPr>
        <w:numPr>
          <w:ilvl w:val="0"/>
          <w:numId w:val="16"/>
        </w:numPr>
        <w:spacing w:before="120" w:after="120" w:line="276" w:lineRule="auto"/>
        <w:ind w:left="426"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Administrator wyznaczył Inspektora Ochrony Danych, z którym można skontaktować się  pod adresem email: </w:t>
      </w:r>
      <w:hyperlink r:id="rId7" w:history="1">
        <w:r w:rsidRPr="002149C8">
          <w:rPr>
            <w:rStyle w:val="Hipercze"/>
            <w:rFonts w:asciiTheme="minorHAnsi" w:hAnsiTheme="minorHAnsi" w:cstheme="minorHAnsi"/>
            <w:bCs/>
            <w:color w:val="000000" w:themeColor="text1"/>
          </w:rPr>
          <w:t>iod.r.andrzejewski@szkoleniaprawnicze.com.pl</w:t>
        </w:r>
      </w:hyperlink>
      <w:r w:rsidRPr="002149C8">
        <w:rPr>
          <w:rFonts w:asciiTheme="minorHAnsi" w:hAnsiTheme="minorHAnsi" w:cstheme="minorHAnsi"/>
          <w:bCs/>
          <w:color w:val="000000" w:themeColor="text1"/>
        </w:rPr>
        <w:t xml:space="preserve"> oraz telefonicznie pod nr telefonu 504 976 690</w:t>
      </w:r>
    </w:p>
    <w:p w14:paraId="29C3B164" w14:textId="0D740B4C" w:rsidR="00A76E7F" w:rsidRPr="002149C8" w:rsidRDefault="00A76E7F" w:rsidP="004E1CC8">
      <w:pPr>
        <w:numPr>
          <w:ilvl w:val="0"/>
          <w:numId w:val="16"/>
        </w:numPr>
        <w:spacing w:before="120" w:after="120" w:line="276" w:lineRule="auto"/>
        <w:ind w:left="426"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Pani/Pana dane osobowe będą przetwarzane na podstawie art. 6 ust. 1 lit. c RODO oraz na podstawie przepisów ustawy z dnia 11 września 2019 r. Prawo zamówień publicznych (</w:t>
      </w:r>
      <w:proofErr w:type="spellStart"/>
      <w:r w:rsidRPr="002149C8">
        <w:rPr>
          <w:rFonts w:asciiTheme="minorHAnsi" w:hAnsiTheme="minorHAnsi" w:cstheme="minorHAnsi"/>
          <w:color w:val="000000" w:themeColor="text1"/>
        </w:rPr>
        <w:t>t.j</w:t>
      </w:r>
      <w:proofErr w:type="spellEnd"/>
      <w:r w:rsidRPr="002149C8">
        <w:rPr>
          <w:rFonts w:asciiTheme="minorHAnsi" w:hAnsiTheme="minorHAnsi" w:cstheme="minorHAnsi"/>
          <w:color w:val="000000" w:themeColor="text1"/>
        </w:rPr>
        <w:t>. Dz. U. z 202</w:t>
      </w:r>
      <w:r w:rsidR="004C7BBA">
        <w:rPr>
          <w:rFonts w:asciiTheme="minorHAnsi" w:hAnsiTheme="minorHAnsi" w:cstheme="minorHAnsi"/>
          <w:color w:val="000000" w:themeColor="text1"/>
        </w:rPr>
        <w:t>2</w:t>
      </w:r>
      <w:r w:rsidRPr="002149C8">
        <w:rPr>
          <w:rFonts w:asciiTheme="minorHAnsi" w:hAnsiTheme="minorHAnsi" w:cstheme="minorHAnsi"/>
          <w:color w:val="000000" w:themeColor="text1"/>
        </w:rPr>
        <w:t xml:space="preserve"> r. poz. 1</w:t>
      </w:r>
      <w:r w:rsidR="004C7BBA">
        <w:rPr>
          <w:rFonts w:asciiTheme="minorHAnsi" w:hAnsiTheme="minorHAnsi" w:cstheme="minorHAnsi"/>
          <w:color w:val="000000" w:themeColor="text1"/>
        </w:rPr>
        <w:t>710</w:t>
      </w:r>
      <w:r w:rsidRPr="002149C8">
        <w:rPr>
          <w:rFonts w:asciiTheme="minorHAnsi" w:hAnsiTheme="minorHAnsi" w:cstheme="minorHAnsi"/>
          <w:color w:val="000000" w:themeColor="text1"/>
        </w:rPr>
        <w:t xml:space="preserve">), „ustawa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w celu związanym z postępowaniem o udzielenie zamówienia publicznego, zawarciem umowy oraz jej realizacją oraz na podstawie art. 6 ust. 1 lit. f RODO. W przypadku przetwarzania danych osobowych na podstawie art. 6 ust. 1 lit. f) RODO za prawnie uzasadniony interes Administratora uznaje się:</w:t>
      </w:r>
    </w:p>
    <w:p w14:paraId="53790E09" w14:textId="77777777" w:rsidR="00A76E7F" w:rsidRPr="002149C8" w:rsidRDefault="00A76E7F" w:rsidP="00A76E7F">
      <w:pPr>
        <w:spacing w:before="120" w:after="120" w:line="276" w:lineRule="auto"/>
        <w:ind w:left="426"/>
        <w:jc w:val="both"/>
        <w:rPr>
          <w:rFonts w:asciiTheme="minorHAnsi" w:eastAsiaTheme="minorHAnsi" w:hAnsiTheme="minorHAnsi" w:cstheme="minorHAnsi"/>
          <w:color w:val="000000" w:themeColor="text1"/>
          <w:lang w:eastAsia="en-US"/>
        </w:rPr>
      </w:pPr>
      <w:r w:rsidRPr="002149C8">
        <w:rPr>
          <w:rFonts w:asciiTheme="minorHAnsi" w:eastAsiaTheme="minorHAnsi" w:hAnsiTheme="minorHAnsi" w:cstheme="minorHAnsi"/>
          <w:color w:val="000000" w:themeColor="text1"/>
          <w:lang w:eastAsia="en-US"/>
        </w:rPr>
        <w:t>a) ustalenie lub dochodzenie przez Administratora roszczeń cywilnoprawnych wynikających z realizacji niniejszej Umowy, a także obrona przed takimi roszczeniami;</w:t>
      </w:r>
    </w:p>
    <w:p w14:paraId="661C5EC3" w14:textId="77777777" w:rsidR="00A76E7F" w:rsidRPr="002149C8" w:rsidRDefault="00A76E7F" w:rsidP="00A76E7F">
      <w:pPr>
        <w:spacing w:before="120" w:after="120" w:line="276" w:lineRule="auto"/>
        <w:ind w:left="426"/>
        <w:jc w:val="both"/>
        <w:rPr>
          <w:rFonts w:asciiTheme="minorHAnsi" w:eastAsiaTheme="minorHAnsi" w:hAnsiTheme="minorHAnsi" w:cstheme="minorHAnsi"/>
          <w:color w:val="000000" w:themeColor="text1"/>
          <w:lang w:eastAsia="en-US"/>
        </w:rPr>
      </w:pPr>
      <w:r w:rsidRPr="002149C8">
        <w:rPr>
          <w:rFonts w:asciiTheme="minorHAnsi" w:eastAsiaTheme="minorHAnsi" w:hAnsiTheme="minorHAnsi" w:cstheme="minorHAnsi"/>
          <w:color w:val="000000" w:themeColor="text1"/>
          <w:lang w:eastAsia="en-US"/>
        </w:rPr>
        <w:t>b) weryfikacja danych osobowych w publicznych rejestrach.</w:t>
      </w:r>
    </w:p>
    <w:p w14:paraId="696C4377" w14:textId="77777777" w:rsidR="00A76E7F" w:rsidRPr="002149C8" w:rsidRDefault="00A76E7F" w:rsidP="004E1CC8">
      <w:pPr>
        <w:pStyle w:val="Akapitzlist"/>
        <w:numPr>
          <w:ilvl w:val="0"/>
          <w:numId w:val="36"/>
        </w:numPr>
        <w:spacing w:before="120" w:after="120"/>
        <w:ind w:left="426" w:hanging="357"/>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2149C8">
        <w:rPr>
          <w:rFonts w:asciiTheme="minorHAnsi" w:hAnsiTheme="minorHAnsi" w:cstheme="minorHAnsi"/>
          <w:bCs/>
          <w:color w:val="000000" w:themeColor="text1"/>
          <w:sz w:val="24"/>
          <w:szCs w:val="24"/>
        </w:rPr>
        <w:t>Pzp</w:t>
      </w:r>
      <w:proofErr w:type="spellEnd"/>
      <w:r w:rsidRPr="002149C8">
        <w:rPr>
          <w:rFonts w:asciiTheme="minorHAnsi" w:hAnsiTheme="minorHAnsi" w:cstheme="minorHAnsi"/>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79652A42" w14:textId="77777777" w:rsidR="00A76E7F" w:rsidRPr="002149C8" w:rsidRDefault="00A76E7F" w:rsidP="004E1CC8">
      <w:pPr>
        <w:pStyle w:val="Akapitzlist"/>
        <w:numPr>
          <w:ilvl w:val="0"/>
          <w:numId w:val="36"/>
        </w:numPr>
        <w:spacing w:before="120" w:after="120"/>
        <w:ind w:left="426" w:hanging="357"/>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 xml:space="preserve">Pani/Pana dane osobowe będą przechowywane, zgodnie z art. 78 ustawy </w:t>
      </w:r>
      <w:proofErr w:type="spellStart"/>
      <w:r w:rsidRPr="002149C8">
        <w:rPr>
          <w:rFonts w:asciiTheme="minorHAnsi" w:hAnsiTheme="minorHAnsi" w:cstheme="minorHAnsi"/>
          <w:bCs/>
          <w:color w:val="000000" w:themeColor="text1"/>
          <w:sz w:val="24"/>
          <w:szCs w:val="24"/>
        </w:rPr>
        <w:t>Pzp</w:t>
      </w:r>
      <w:proofErr w:type="spellEnd"/>
      <w:r w:rsidRPr="002149C8">
        <w:rPr>
          <w:rFonts w:asciiTheme="minorHAnsi" w:hAnsiTheme="minorHAnsi" w:cstheme="minorHAnsi"/>
          <w:bCs/>
          <w:color w:val="000000" w:themeColor="text1"/>
          <w:sz w:val="24"/>
          <w:szCs w:val="24"/>
        </w:rPr>
        <w:t xml:space="preserve">, przez okres 4 lat od dnia zakończenia postępowania o udzielenie zamówienia, a jeżeli czas trwania umowy przekracza 4 lata, okres przechowywania obejmuje cały czas trwania umowy. W przypadku zawarcia i realizacji umowy obejmuje również okres niezbędny  do zabezpieczenia </w:t>
      </w:r>
      <w:r w:rsidRPr="002149C8">
        <w:rPr>
          <w:rFonts w:asciiTheme="minorHAnsi" w:hAnsiTheme="minorHAnsi" w:cstheme="minorHAnsi"/>
          <w:bCs/>
          <w:color w:val="000000" w:themeColor="text1"/>
          <w:sz w:val="24"/>
          <w:szCs w:val="24"/>
        </w:rPr>
        <w:lastRenderedPageBreak/>
        <w:t>ewentualnych roszczeń wynikających z umowy, chyba, że przepisy szczegółowe stanowią inaczej;</w:t>
      </w:r>
    </w:p>
    <w:p w14:paraId="391313BF" w14:textId="77777777" w:rsidR="00A76E7F" w:rsidRPr="002149C8" w:rsidRDefault="00A76E7F" w:rsidP="004E1CC8">
      <w:pPr>
        <w:pStyle w:val="Akapitzlist"/>
        <w:numPr>
          <w:ilvl w:val="0"/>
          <w:numId w:val="36"/>
        </w:numPr>
        <w:spacing w:before="120" w:after="120"/>
        <w:ind w:left="426" w:hanging="357"/>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 xml:space="preserve">Obowiązek podania przez Panią/Pana danych osobowych bezpośrednio Pani/Pana dotyczących jest wymogiem ustawowym określonym w przepisach ustawy </w:t>
      </w:r>
      <w:proofErr w:type="spellStart"/>
      <w:r w:rsidRPr="002149C8">
        <w:rPr>
          <w:rFonts w:asciiTheme="minorHAnsi" w:hAnsiTheme="minorHAnsi" w:cstheme="minorHAnsi"/>
          <w:bCs/>
          <w:color w:val="000000" w:themeColor="text1"/>
          <w:sz w:val="24"/>
          <w:szCs w:val="24"/>
        </w:rPr>
        <w:t>Pzp</w:t>
      </w:r>
      <w:proofErr w:type="spellEnd"/>
      <w:r w:rsidRPr="002149C8">
        <w:rPr>
          <w:rFonts w:asciiTheme="minorHAnsi" w:hAnsiTheme="minorHAnsi" w:cstheme="minorHAnsi"/>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2149C8">
        <w:rPr>
          <w:rFonts w:asciiTheme="minorHAnsi" w:hAnsiTheme="minorHAnsi" w:cstheme="minorHAnsi"/>
          <w:bCs/>
          <w:color w:val="000000" w:themeColor="text1"/>
          <w:sz w:val="24"/>
          <w:szCs w:val="24"/>
        </w:rPr>
        <w:t>Pzp</w:t>
      </w:r>
      <w:proofErr w:type="spellEnd"/>
      <w:r w:rsidRPr="002149C8">
        <w:rPr>
          <w:rFonts w:asciiTheme="minorHAnsi" w:hAnsiTheme="minorHAnsi" w:cstheme="minorHAnsi"/>
          <w:bCs/>
          <w:color w:val="000000" w:themeColor="text1"/>
          <w:sz w:val="24"/>
          <w:szCs w:val="24"/>
        </w:rPr>
        <w:t xml:space="preserve">;  </w:t>
      </w:r>
    </w:p>
    <w:p w14:paraId="2BE96446" w14:textId="77777777" w:rsidR="00A76E7F" w:rsidRPr="002149C8" w:rsidRDefault="00A76E7F" w:rsidP="004E1CC8">
      <w:pPr>
        <w:pStyle w:val="Akapitzlist"/>
        <w:numPr>
          <w:ilvl w:val="0"/>
          <w:numId w:val="36"/>
        </w:numPr>
        <w:spacing w:before="120" w:after="120"/>
        <w:ind w:left="426" w:hanging="357"/>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W odniesieniu do Pani/Pana danych osobowych decyzje nie będą podejmowane w sposób zautomatyzowany, stosowanie do art. 22 RODO;</w:t>
      </w:r>
    </w:p>
    <w:p w14:paraId="33B89BC2" w14:textId="77777777" w:rsidR="00A76E7F" w:rsidRPr="002149C8" w:rsidRDefault="00A76E7F" w:rsidP="004E1CC8">
      <w:pPr>
        <w:pStyle w:val="Akapitzlist"/>
        <w:numPr>
          <w:ilvl w:val="0"/>
          <w:numId w:val="36"/>
        </w:numPr>
        <w:spacing w:before="120" w:after="120"/>
        <w:ind w:left="426" w:hanging="357"/>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posiada Pani/Pan:</w:t>
      </w:r>
    </w:p>
    <w:p w14:paraId="4C3C4282" w14:textId="77777777" w:rsidR="00A76E7F" w:rsidRPr="002149C8" w:rsidRDefault="00A76E7F" w:rsidP="004E1CC8">
      <w:pPr>
        <w:pStyle w:val="Akapitzlist"/>
        <w:numPr>
          <w:ilvl w:val="0"/>
          <w:numId w:val="37"/>
        </w:numPr>
        <w:spacing w:before="120" w:after="120"/>
        <w:ind w:left="709"/>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na podstawie art. 15 RODO prawo dostępu do danych osobowych Pani/Pana dotyczących;</w:t>
      </w:r>
    </w:p>
    <w:p w14:paraId="3ED057AF" w14:textId="77777777" w:rsidR="00A76E7F" w:rsidRPr="002149C8" w:rsidRDefault="00A76E7F" w:rsidP="004E1CC8">
      <w:pPr>
        <w:pStyle w:val="Akapitzlist"/>
        <w:numPr>
          <w:ilvl w:val="0"/>
          <w:numId w:val="37"/>
        </w:numPr>
        <w:spacing w:before="120" w:after="120"/>
        <w:ind w:left="709"/>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na podstawie art. 16 RODO prawo do sprostowania Pani/Pana danych osobowych;</w:t>
      </w:r>
    </w:p>
    <w:p w14:paraId="59C0A1F9" w14:textId="77777777" w:rsidR="00A76E7F" w:rsidRPr="002149C8" w:rsidRDefault="00A76E7F" w:rsidP="004E1CC8">
      <w:pPr>
        <w:pStyle w:val="Akapitzlist"/>
        <w:numPr>
          <w:ilvl w:val="0"/>
          <w:numId w:val="37"/>
        </w:numPr>
        <w:spacing w:before="120" w:after="120"/>
        <w:ind w:left="709"/>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 xml:space="preserve">na podstawie art. 18 RODO prawo żądania od administratora ograniczenia przetwarzania danych osobowych z zastrzeżeniem przypadków, o których mowa w art. 18 ust. 2 RODO;  </w:t>
      </w:r>
    </w:p>
    <w:p w14:paraId="4E12BFA6" w14:textId="77777777" w:rsidR="00A76E7F" w:rsidRPr="002149C8" w:rsidRDefault="00A76E7F" w:rsidP="004E1CC8">
      <w:pPr>
        <w:pStyle w:val="Akapitzlist"/>
        <w:numPr>
          <w:ilvl w:val="0"/>
          <w:numId w:val="37"/>
        </w:numPr>
        <w:spacing w:before="120" w:after="120"/>
        <w:ind w:left="709"/>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prawo do wniesienia skargi do Prezesa Urzędu Ochrony Danych Osobowych, gdy uzna Pani/Pan, że przetwarzanie danych osobowych Pani/Pana dotyczących narusza przepisy RODO;</w:t>
      </w:r>
    </w:p>
    <w:p w14:paraId="404F1640" w14:textId="77777777" w:rsidR="00A76E7F" w:rsidRPr="002149C8" w:rsidRDefault="00A76E7F" w:rsidP="004E1CC8">
      <w:pPr>
        <w:pStyle w:val="Akapitzlist"/>
        <w:numPr>
          <w:ilvl w:val="0"/>
          <w:numId w:val="37"/>
        </w:numPr>
        <w:spacing w:before="120" w:after="120"/>
        <w:ind w:left="709"/>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prawo do wniesienia sprzeciwu wobec przetwarzania danych osobowych, który administrator przetwarza na podstawie art. 6 ust. 1 lit. f RODO w związku z treścią pkt 3) i 5);</w:t>
      </w:r>
    </w:p>
    <w:p w14:paraId="35157203" w14:textId="77777777" w:rsidR="00A76E7F" w:rsidRPr="002149C8" w:rsidRDefault="00A76E7F" w:rsidP="004E1CC8">
      <w:pPr>
        <w:pStyle w:val="Akapitzlist"/>
        <w:numPr>
          <w:ilvl w:val="0"/>
          <w:numId w:val="36"/>
        </w:numPr>
        <w:spacing w:before="120" w:after="120"/>
        <w:ind w:left="426" w:hanging="357"/>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nie przysługuje Pani/Panu:</w:t>
      </w:r>
    </w:p>
    <w:p w14:paraId="12C3B1FD" w14:textId="77777777" w:rsidR="00A76E7F" w:rsidRPr="002149C8" w:rsidRDefault="00A76E7F" w:rsidP="004E1CC8">
      <w:pPr>
        <w:pStyle w:val="Akapitzlist"/>
        <w:numPr>
          <w:ilvl w:val="0"/>
          <w:numId w:val="38"/>
        </w:numPr>
        <w:spacing w:before="120" w:after="120"/>
        <w:ind w:left="709"/>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w związku z art. 17 ust. 3 lit. b, d lub e RODO prawo do usunięcia danych osobowych;</w:t>
      </w:r>
    </w:p>
    <w:p w14:paraId="788FE2AA" w14:textId="77777777" w:rsidR="00A76E7F" w:rsidRPr="002149C8" w:rsidRDefault="00A76E7F" w:rsidP="004E1CC8">
      <w:pPr>
        <w:pStyle w:val="Akapitzlist"/>
        <w:numPr>
          <w:ilvl w:val="0"/>
          <w:numId w:val="38"/>
        </w:numPr>
        <w:spacing w:before="120" w:after="120"/>
        <w:ind w:left="709"/>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prawo do przenoszenia danych osobowych, o którym mowa w art. 20 RODO;</w:t>
      </w:r>
    </w:p>
    <w:p w14:paraId="42F796F5" w14:textId="77777777" w:rsidR="00A76E7F" w:rsidRPr="002149C8" w:rsidRDefault="00A76E7F" w:rsidP="004E1CC8">
      <w:pPr>
        <w:pStyle w:val="Akapitzlist"/>
        <w:numPr>
          <w:ilvl w:val="0"/>
          <w:numId w:val="38"/>
        </w:numPr>
        <w:spacing w:before="120" w:after="120"/>
        <w:ind w:left="709"/>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na podstawie art. 21 RODO, prawo sprzeciwu, wobec przetwarzania danych osobowych, gdyż podstawą prawną przetwarzania Pani/Pana danych osobowych jest art. 6 ust. 1 lit. c RODO.</w:t>
      </w:r>
    </w:p>
    <w:p w14:paraId="2F6710F1" w14:textId="77777777" w:rsidR="00A76E7F" w:rsidRPr="002149C8" w:rsidRDefault="008C3AE0" w:rsidP="00A76E7F">
      <w:pPr>
        <w:spacing w:before="120" w:after="120"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 17</w:t>
      </w:r>
      <w:r w:rsidR="00A76E7F" w:rsidRPr="002149C8">
        <w:rPr>
          <w:rFonts w:asciiTheme="minorHAnsi" w:hAnsiTheme="minorHAnsi" w:cstheme="minorHAnsi"/>
          <w:b/>
          <w:bCs/>
          <w:color w:val="000000" w:themeColor="text1"/>
        </w:rPr>
        <w:t xml:space="preserve"> POSTANOWIENIA KOŃCOWE</w:t>
      </w:r>
    </w:p>
    <w:p w14:paraId="2001C286" w14:textId="77777777" w:rsidR="00A76E7F" w:rsidRPr="002149C8" w:rsidRDefault="00A76E7F" w:rsidP="004E1CC8">
      <w:pPr>
        <w:pStyle w:val="Tekstpodstawowywcity"/>
        <w:numPr>
          <w:ilvl w:val="0"/>
          <w:numId w:val="12"/>
        </w:numPr>
        <w:suppressAutoHyphens/>
        <w:spacing w:before="120" w:line="276" w:lineRule="auto"/>
        <w:ind w:left="360"/>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Strony wyznaczają następujące osoby nadzorujące realizację wykonania umowy oraz dokonujące roboczych uzgodnień na bieżąco w okresie trwania Umowy bez ingerencji w treść Umowy: </w:t>
      </w:r>
    </w:p>
    <w:p w14:paraId="7E904167" w14:textId="77777777" w:rsidR="00A76E7F" w:rsidRPr="002149C8" w:rsidRDefault="00A76E7F" w:rsidP="004E1CC8">
      <w:pPr>
        <w:pStyle w:val="Tekstpodstawowywcity"/>
        <w:numPr>
          <w:ilvl w:val="0"/>
          <w:numId w:val="13"/>
        </w:numPr>
        <w:suppressAutoHyphens/>
        <w:spacing w:before="120" w:line="276" w:lineRule="auto"/>
        <w:ind w:left="709"/>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ze strony Wykonawcy: </w:t>
      </w:r>
      <w:r w:rsidRPr="002149C8">
        <w:rPr>
          <w:rFonts w:asciiTheme="minorHAnsi" w:hAnsiTheme="minorHAnsi" w:cstheme="minorHAnsi"/>
          <w:color w:val="000000" w:themeColor="text1"/>
        </w:rPr>
        <w:tab/>
        <w:t xml:space="preserve">… </w:t>
      </w:r>
    </w:p>
    <w:p w14:paraId="7F2A0B7E" w14:textId="77777777" w:rsidR="00A76E7F" w:rsidRPr="002149C8" w:rsidRDefault="00A76E7F" w:rsidP="004E1CC8">
      <w:pPr>
        <w:pStyle w:val="Tekstpodstawowywcity"/>
        <w:numPr>
          <w:ilvl w:val="0"/>
          <w:numId w:val="13"/>
        </w:numPr>
        <w:suppressAutoHyphens/>
        <w:spacing w:before="120" w:line="276" w:lineRule="auto"/>
        <w:ind w:left="709"/>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ze strony Zamawiającego: … </w:t>
      </w:r>
    </w:p>
    <w:p w14:paraId="0B07E361" w14:textId="77777777" w:rsidR="00A76E7F" w:rsidRPr="002149C8" w:rsidRDefault="00A76E7F" w:rsidP="004E1CC8">
      <w:pPr>
        <w:pStyle w:val="Tekstpodstawowywcity"/>
        <w:numPr>
          <w:ilvl w:val="0"/>
          <w:numId w:val="12"/>
        </w:numPr>
        <w:suppressAutoHyphens/>
        <w:spacing w:before="120" w:line="276" w:lineRule="auto"/>
        <w:ind w:left="360"/>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sprawach nieuregulowanych niniejszą Umową mają zastosowanie przepisy </w:t>
      </w:r>
      <w:r w:rsidRPr="002149C8">
        <w:rPr>
          <w:rFonts w:asciiTheme="minorHAnsi" w:hAnsiTheme="minorHAnsi" w:cstheme="minorHAnsi"/>
          <w:bCs/>
          <w:color w:val="000000" w:themeColor="text1"/>
        </w:rPr>
        <w:t xml:space="preserve">ustawy </w:t>
      </w:r>
      <w:r w:rsidRPr="002149C8">
        <w:rPr>
          <w:rFonts w:asciiTheme="minorHAnsi" w:hAnsiTheme="minorHAnsi" w:cstheme="minorHAnsi"/>
          <w:color w:val="000000" w:themeColor="text1"/>
        </w:rPr>
        <w:t xml:space="preserve">z dnia 7 lipca 1994 r. </w:t>
      </w:r>
      <w:r w:rsidRPr="002149C8">
        <w:rPr>
          <w:rFonts w:asciiTheme="minorHAnsi" w:hAnsiTheme="minorHAnsi" w:cstheme="minorHAnsi"/>
          <w:bCs/>
          <w:color w:val="000000" w:themeColor="text1"/>
        </w:rPr>
        <w:t xml:space="preserve">Prawo budowlane oraz </w:t>
      </w:r>
      <w:r w:rsidRPr="002149C8">
        <w:rPr>
          <w:rFonts w:asciiTheme="minorHAnsi" w:hAnsiTheme="minorHAnsi" w:cstheme="minorHAnsi"/>
          <w:color w:val="000000" w:themeColor="text1"/>
        </w:rPr>
        <w:t>Przepisy Kodeksu Cywilnego oraz przepisy ustawy Prawo zamówień publicznych nie stanowią inaczej.</w:t>
      </w:r>
    </w:p>
    <w:p w14:paraId="48AAA46E" w14:textId="77777777" w:rsidR="00A76E7F" w:rsidRPr="002149C8" w:rsidRDefault="00A76E7F" w:rsidP="004E1CC8">
      <w:pPr>
        <w:pStyle w:val="Tekstpodstawowywcity"/>
        <w:numPr>
          <w:ilvl w:val="0"/>
          <w:numId w:val="12"/>
        </w:numPr>
        <w:suppressAutoHyphens/>
        <w:spacing w:before="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Umowę sporządzono w dwóch jednobrzmiących egzemplarzach, po jednym dla każdej ze Stron.</w:t>
      </w:r>
    </w:p>
    <w:p w14:paraId="5572DF89" w14:textId="77777777" w:rsidR="00A76E7F" w:rsidRPr="002149C8" w:rsidRDefault="00A76E7F" w:rsidP="00A76E7F">
      <w:pPr>
        <w:spacing w:before="120" w:after="120" w:line="276" w:lineRule="auto"/>
        <w:jc w:val="both"/>
        <w:rPr>
          <w:rFonts w:asciiTheme="minorHAnsi" w:hAnsiTheme="minorHAnsi" w:cstheme="minorHAnsi"/>
          <w:color w:val="000000" w:themeColor="text1"/>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A76E7F" w:rsidRPr="002149C8" w14:paraId="6B436882" w14:textId="77777777" w:rsidTr="001A50AE">
        <w:tc>
          <w:tcPr>
            <w:tcW w:w="3472" w:type="dxa"/>
            <w:shd w:val="clear" w:color="auto" w:fill="auto"/>
          </w:tcPr>
          <w:p w14:paraId="32F660DD" w14:textId="77777777" w:rsidR="00A76E7F" w:rsidRPr="002149C8" w:rsidRDefault="00A76E7F" w:rsidP="001A50AE">
            <w:pPr>
              <w:snapToGrid w:val="0"/>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lastRenderedPageBreak/>
              <w:t>...................................................</w:t>
            </w:r>
          </w:p>
        </w:tc>
        <w:tc>
          <w:tcPr>
            <w:tcW w:w="2268" w:type="dxa"/>
            <w:shd w:val="clear" w:color="auto" w:fill="auto"/>
          </w:tcPr>
          <w:p w14:paraId="30EECCD0" w14:textId="77777777" w:rsidR="00A76E7F" w:rsidRPr="002149C8" w:rsidRDefault="00A76E7F" w:rsidP="001A50AE">
            <w:pPr>
              <w:snapToGrid w:val="0"/>
              <w:spacing w:before="120" w:after="120" w:line="276" w:lineRule="auto"/>
              <w:jc w:val="both"/>
              <w:rPr>
                <w:rFonts w:asciiTheme="minorHAnsi" w:hAnsiTheme="minorHAnsi" w:cstheme="minorHAnsi"/>
                <w:b/>
                <w:color w:val="000000" w:themeColor="text1"/>
              </w:rPr>
            </w:pPr>
          </w:p>
        </w:tc>
        <w:tc>
          <w:tcPr>
            <w:tcW w:w="4253" w:type="dxa"/>
            <w:shd w:val="clear" w:color="auto" w:fill="auto"/>
          </w:tcPr>
          <w:p w14:paraId="543408D3" w14:textId="77777777" w:rsidR="00A76E7F" w:rsidRPr="002149C8" w:rsidRDefault="00A76E7F" w:rsidP="001A50AE">
            <w:pPr>
              <w:snapToGrid w:val="0"/>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w:t>
            </w:r>
          </w:p>
        </w:tc>
      </w:tr>
      <w:tr w:rsidR="00A76E7F" w:rsidRPr="002149C8" w14:paraId="206935F1" w14:textId="77777777" w:rsidTr="001A50AE">
        <w:trPr>
          <w:trHeight w:val="227"/>
        </w:trPr>
        <w:tc>
          <w:tcPr>
            <w:tcW w:w="3472" w:type="dxa"/>
            <w:shd w:val="clear" w:color="auto" w:fill="auto"/>
          </w:tcPr>
          <w:p w14:paraId="140D259C" w14:textId="77777777" w:rsidR="00A76E7F" w:rsidRPr="002149C8" w:rsidRDefault="00A76E7F" w:rsidP="001A50AE">
            <w:pPr>
              <w:spacing w:before="120" w:after="120" w:line="276" w:lineRule="auto"/>
              <w:jc w:val="center"/>
              <w:rPr>
                <w:rFonts w:asciiTheme="minorHAnsi" w:hAnsiTheme="minorHAnsi" w:cstheme="minorHAnsi"/>
                <w:color w:val="000000" w:themeColor="text1"/>
              </w:rPr>
            </w:pPr>
            <w:r w:rsidRPr="002149C8">
              <w:rPr>
                <w:rFonts w:asciiTheme="minorHAnsi" w:hAnsiTheme="minorHAnsi" w:cstheme="minorHAnsi"/>
                <w:color w:val="000000" w:themeColor="text1"/>
              </w:rPr>
              <w:t>WYKONAWCA</w:t>
            </w:r>
          </w:p>
        </w:tc>
        <w:tc>
          <w:tcPr>
            <w:tcW w:w="2268" w:type="dxa"/>
            <w:shd w:val="clear" w:color="auto" w:fill="auto"/>
          </w:tcPr>
          <w:p w14:paraId="5768982E" w14:textId="77777777" w:rsidR="00A76E7F" w:rsidRPr="002149C8" w:rsidRDefault="00A76E7F" w:rsidP="001A50AE">
            <w:pPr>
              <w:snapToGrid w:val="0"/>
              <w:spacing w:before="120" w:after="120" w:line="276" w:lineRule="auto"/>
              <w:jc w:val="both"/>
              <w:rPr>
                <w:rFonts w:asciiTheme="minorHAnsi" w:hAnsiTheme="minorHAnsi" w:cstheme="minorHAnsi"/>
                <w:b/>
                <w:color w:val="000000" w:themeColor="text1"/>
              </w:rPr>
            </w:pPr>
          </w:p>
        </w:tc>
        <w:tc>
          <w:tcPr>
            <w:tcW w:w="4253" w:type="dxa"/>
            <w:shd w:val="clear" w:color="auto" w:fill="auto"/>
          </w:tcPr>
          <w:p w14:paraId="62A2F3A0" w14:textId="77777777" w:rsidR="00A76E7F" w:rsidRPr="002149C8" w:rsidRDefault="00A76E7F" w:rsidP="001A50AE">
            <w:pPr>
              <w:spacing w:before="120" w:after="120" w:line="276" w:lineRule="auto"/>
              <w:jc w:val="center"/>
              <w:rPr>
                <w:rFonts w:asciiTheme="minorHAnsi" w:hAnsiTheme="minorHAnsi" w:cstheme="minorHAnsi"/>
                <w:color w:val="000000" w:themeColor="text1"/>
              </w:rPr>
            </w:pPr>
            <w:r w:rsidRPr="002149C8">
              <w:rPr>
                <w:rFonts w:asciiTheme="minorHAnsi" w:hAnsiTheme="minorHAnsi" w:cstheme="minorHAnsi"/>
                <w:color w:val="000000" w:themeColor="text1"/>
              </w:rPr>
              <w:t>ZAMAWIAJĄCY</w:t>
            </w:r>
          </w:p>
        </w:tc>
      </w:tr>
    </w:tbl>
    <w:p w14:paraId="7F4718D7" w14:textId="77777777" w:rsidR="00A76E7F" w:rsidRPr="002149C8" w:rsidRDefault="00A76E7F" w:rsidP="00A76E7F">
      <w:pPr>
        <w:spacing w:before="120" w:after="120" w:line="276" w:lineRule="auto"/>
        <w:jc w:val="both"/>
        <w:rPr>
          <w:rFonts w:asciiTheme="minorHAnsi" w:hAnsiTheme="minorHAnsi" w:cstheme="minorHAnsi"/>
          <w:color w:val="000000" w:themeColor="text1"/>
        </w:rPr>
      </w:pPr>
    </w:p>
    <w:p w14:paraId="6590FC72" w14:textId="77777777" w:rsidR="00A76E7F" w:rsidRPr="002149C8" w:rsidRDefault="00A76E7F" w:rsidP="00A76E7F">
      <w:pPr>
        <w:spacing w:before="120" w:after="120" w:line="276" w:lineRule="auto"/>
        <w:jc w:val="both"/>
        <w:rPr>
          <w:rFonts w:asciiTheme="minorHAnsi" w:hAnsiTheme="minorHAnsi" w:cstheme="minorHAnsi"/>
          <w:b/>
          <w:color w:val="000000" w:themeColor="text1"/>
        </w:rPr>
      </w:pPr>
      <w:r w:rsidRPr="002149C8">
        <w:rPr>
          <w:rFonts w:asciiTheme="minorHAnsi" w:hAnsiTheme="minorHAnsi" w:cstheme="minorHAnsi"/>
          <w:b/>
          <w:color w:val="000000" w:themeColor="text1"/>
        </w:rPr>
        <w:t>Załączniki – integralna część Umowy:</w:t>
      </w:r>
    </w:p>
    <w:p w14:paraId="06318380" w14:textId="77777777" w:rsidR="00A76E7F" w:rsidRDefault="00A76E7F" w:rsidP="004E1CC8">
      <w:pPr>
        <w:numPr>
          <w:ilvl w:val="3"/>
          <w:numId w:val="5"/>
        </w:numPr>
        <w:tabs>
          <w:tab w:val="clear" w:pos="2880"/>
          <w:tab w:val="num" w:pos="284"/>
        </w:tabs>
        <w:spacing w:before="120" w:after="120" w:line="276" w:lineRule="auto"/>
        <w:ind w:left="284" w:hanging="284"/>
        <w:jc w:val="both"/>
        <w:rPr>
          <w:rFonts w:asciiTheme="minorHAnsi" w:hAnsiTheme="minorHAnsi" w:cstheme="minorHAnsi"/>
          <w:color w:val="000000" w:themeColor="text1"/>
        </w:rPr>
      </w:pPr>
      <w:r>
        <w:rPr>
          <w:rFonts w:asciiTheme="minorHAnsi" w:hAnsiTheme="minorHAnsi" w:cstheme="minorHAnsi"/>
          <w:color w:val="000000" w:themeColor="text1"/>
        </w:rPr>
        <w:t xml:space="preserve">Dokumentacja techniczna, o której mowa w § 1 ust. </w:t>
      </w:r>
      <w:r w:rsidR="008C3AE0">
        <w:rPr>
          <w:rFonts w:asciiTheme="minorHAnsi" w:hAnsiTheme="minorHAnsi" w:cstheme="minorHAnsi"/>
          <w:color w:val="000000" w:themeColor="text1"/>
        </w:rPr>
        <w:t>6</w:t>
      </w:r>
      <w:r>
        <w:rPr>
          <w:rFonts w:asciiTheme="minorHAnsi" w:hAnsiTheme="minorHAnsi" w:cstheme="minorHAnsi"/>
          <w:color w:val="000000" w:themeColor="text1"/>
        </w:rPr>
        <w:t xml:space="preserve"> Umowy,</w:t>
      </w:r>
    </w:p>
    <w:p w14:paraId="348E700F" w14:textId="77777777" w:rsidR="00A76E7F" w:rsidRDefault="00A76E7F" w:rsidP="004E1CC8">
      <w:pPr>
        <w:numPr>
          <w:ilvl w:val="3"/>
          <w:numId w:val="5"/>
        </w:numPr>
        <w:tabs>
          <w:tab w:val="clear" w:pos="2880"/>
          <w:tab w:val="num" w:pos="284"/>
        </w:tabs>
        <w:spacing w:before="120" w:after="120" w:line="276" w:lineRule="auto"/>
        <w:ind w:left="284"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Oferta Wykonawcy z dnia ….,</w:t>
      </w:r>
    </w:p>
    <w:p w14:paraId="576DCFE1" w14:textId="77777777" w:rsidR="00A76E7F" w:rsidRPr="004E1CC8" w:rsidRDefault="001076F5" w:rsidP="004E1CC8">
      <w:pPr>
        <w:numPr>
          <w:ilvl w:val="3"/>
          <w:numId w:val="5"/>
        </w:numPr>
        <w:tabs>
          <w:tab w:val="clear" w:pos="2880"/>
          <w:tab w:val="num" w:pos="284"/>
        </w:tabs>
        <w:spacing w:before="120" w:after="120" w:line="276" w:lineRule="auto"/>
        <w:ind w:left="284" w:hanging="284"/>
        <w:jc w:val="both"/>
        <w:rPr>
          <w:rFonts w:asciiTheme="minorHAnsi" w:hAnsiTheme="minorHAnsi" w:cstheme="minorHAnsi"/>
          <w:color w:val="000000" w:themeColor="text1"/>
        </w:rPr>
      </w:pPr>
      <w:r>
        <w:rPr>
          <w:rFonts w:asciiTheme="minorHAnsi" w:hAnsiTheme="minorHAnsi" w:cstheme="minorHAnsi"/>
          <w:color w:val="000000" w:themeColor="text1"/>
        </w:rPr>
        <w:t>Harmonogram.</w:t>
      </w:r>
    </w:p>
    <w:p w14:paraId="2ACCE22D" w14:textId="77777777" w:rsidR="00DE039A" w:rsidRDefault="00DE039A"/>
    <w:sectPr w:rsidR="00DE039A" w:rsidSect="001E7537">
      <w:footerReference w:type="even" r:id="rId8"/>
      <w:footerReference w:type="default" r:id="rId9"/>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9C7B" w14:textId="77777777" w:rsidR="00C56697" w:rsidRDefault="00C56697">
      <w:r>
        <w:separator/>
      </w:r>
    </w:p>
  </w:endnote>
  <w:endnote w:type="continuationSeparator" w:id="0">
    <w:p w14:paraId="6A951757" w14:textId="77777777" w:rsidR="00C56697" w:rsidRDefault="00C5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00EE" w14:textId="77777777" w:rsidR="00980474" w:rsidRDefault="004E1C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F39455" w14:textId="77777777" w:rsidR="00980474"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CAEF" w14:textId="77777777" w:rsidR="00980474" w:rsidRPr="00981CC5" w:rsidRDefault="00000000" w:rsidP="00C60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51EF" w14:textId="77777777" w:rsidR="00C56697" w:rsidRDefault="00C56697">
      <w:r>
        <w:separator/>
      </w:r>
    </w:p>
  </w:footnote>
  <w:footnote w:type="continuationSeparator" w:id="0">
    <w:p w14:paraId="6B5F25BE" w14:textId="77777777" w:rsidR="00C56697" w:rsidRDefault="00C56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1" w15:restartNumberingAfterBreak="0">
    <w:nsid w:val="00000017"/>
    <w:multiLevelType w:val="singleLevel"/>
    <w:tmpl w:val="0EFEAB60"/>
    <w:name w:val="WW8Num23"/>
    <w:lvl w:ilvl="0">
      <w:start w:val="1"/>
      <w:numFmt w:val="decimal"/>
      <w:lvlText w:val="%1."/>
      <w:lvlJc w:val="left"/>
      <w:pPr>
        <w:tabs>
          <w:tab w:val="num" w:pos="0"/>
        </w:tabs>
        <w:ind w:left="720" w:hanging="360"/>
      </w:pPr>
      <w:rPr>
        <w:rFonts w:eastAsia="Arial" w:hint="default"/>
        <w:b w:val="0"/>
        <w:color w:val="auto"/>
        <w:sz w:val="24"/>
        <w:szCs w:val="24"/>
      </w:rPr>
    </w:lvl>
  </w:abstractNum>
  <w:abstractNum w:abstractNumId="2"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3"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921D63"/>
    <w:multiLevelType w:val="hybridMultilevel"/>
    <w:tmpl w:val="21A4F408"/>
    <w:lvl w:ilvl="0" w:tplc="8BD4CF0C">
      <w:start w:val="1"/>
      <w:numFmt w:val="decimal"/>
      <w:lvlText w:val="%1)"/>
      <w:lvlJc w:val="left"/>
      <w:pPr>
        <w:ind w:left="1146" w:hanging="360"/>
      </w:pPr>
      <w:rPr>
        <w:rFonts w:ascii="Calibri" w:eastAsia="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8765A46"/>
    <w:multiLevelType w:val="hybridMultilevel"/>
    <w:tmpl w:val="3A36A1AC"/>
    <w:lvl w:ilvl="0" w:tplc="5F12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04171"/>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F431650"/>
    <w:multiLevelType w:val="hybridMultilevel"/>
    <w:tmpl w:val="68061994"/>
    <w:lvl w:ilvl="0" w:tplc="6952C4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591CD7"/>
    <w:multiLevelType w:val="hybridMultilevel"/>
    <w:tmpl w:val="E23E28CC"/>
    <w:lvl w:ilvl="0" w:tplc="66F2B34C">
      <w:start w:val="1"/>
      <w:numFmt w:val="decimal"/>
      <w:lvlText w:val="%1."/>
      <w:lvlJc w:val="left"/>
      <w:pPr>
        <w:ind w:left="720" w:hanging="360"/>
      </w:pPr>
      <w:rPr>
        <w:b w:val="0"/>
        <w:bCs w:val="0"/>
        <w:strike w:val="0"/>
      </w:rPr>
    </w:lvl>
    <w:lvl w:ilvl="1" w:tplc="E8CC690C">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8"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9"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2"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6"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5E4150"/>
    <w:multiLevelType w:val="hybridMultilevel"/>
    <w:tmpl w:val="D4EE299E"/>
    <w:lvl w:ilvl="0" w:tplc="0415000F">
      <w:start w:val="1"/>
      <w:numFmt w:val="decimal"/>
      <w:lvlText w:val="%1."/>
      <w:lvlJc w:val="left"/>
      <w:pPr>
        <w:ind w:left="504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9"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0"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1"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2" w15:restartNumberingAfterBreak="0">
    <w:nsid w:val="50A217D8"/>
    <w:multiLevelType w:val="hybridMultilevel"/>
    <w:tmpl w:val="E1A2B07E"/>
    <w:lvl w:ilvl="0" w:tplc="D85E2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4" w15:restartNumberingAfterBreak="0">
    <w:nsid w:val="5D03732B"/>
    <w:multiLevelType w:val="hybridMultilevel"/>
    <w:tmpl w:val="E6526038"/>
    <w:lvl w:ilvl="0" w:tplc="992A5A2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F0A3F36"/>
    <w:multiLevelType w:val="hybridMultilevel"/>
    <w:tmpl w:val="62B633D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B72BA"/>
    <w:multiLevelType w:val="hybridMultilevel"/>
    <w:tmpl w:val="3DF2E57E"/>
    <w:lvl w:ilvl="0" w:tplc="75E6915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E243A3A"/>
    <w:multiLevelType w:val="hybridMultilevel"/>
    <w:tmpl w:val="51C0A3DE"/>
    <w:lvl w:ilvl="0" w:tplc="16A8A808">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7"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C5504A"/>
    <w:multiLevelType w:val="hybridMultilevel"/>
    <w:tmpl w:val="B4B4E9BE"/>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D4EC12C0">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FE2757"/>
    <w:multiLevelType w:val="hybridMultilevel"/>
    <w:tmpl w:val="33CA597C"/>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3" w15:restartNumberingAfterBreak="0">
    <w:nsid w:val="7BC33898"/>
    <w:multiLevelType w:val="hybridMultilevel"/>
    <w:tmpl w:val="E23E28CC"/>
    <w:lvl w:ilvl="0" w:tplc="66F2B34C">
      <w:start w:val="1"/>
      <w:numFmt w:val="decimal"/>
      <w:lvlText w:val="%1."/>
      <w:lvlJc w:val="left"/>
      <w:pPr>
        <w:ind w:left="720" w:hanging="360"/>
      </w:pPr>
      <w:rPr>
        <w:b w:val="0"/>
        <w:bCs w:val="0"/>
        <w:strike w:val="0"/>
      </w:rPr>
    </w:lvl>
    <w:lvl w:ilvl="1" w:tplc="E8CC690C">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8498052">
    <w:abstractNumId w:val="33"/>
    <w:lvlOverride w:ilvl="0">
      <w:startOverride w:val="1"/>
    </w:lvlOverride>
  </w:num>
  <w:num w:numId="2" w16cid:durableId="1810782464">
    <w:abstractNumId w:val="28"/>
    <w:lvlOverride w:ilvl="0">
      <w:startOverride w:val="1"/>
    </w:lvlOverride>
  </w:num>
  <w:num w:numId="3" w16cid:durableId="808594595">
    <w:abstractNumId w:val="16"/>
  </w:num>
  <w:num w:numId="4" w16cid:durableId="456603345">
    <w:abstractNumId w:val="35"/>
  </w:num>
  <w:num w:numId="5" w16cid:durableId="1991523098">
    <w:abstractNumId w:val="5"/>
  </w:num>
  <w:num w:numId="6" w16cid:durableId="1146051230">
    <w:abstractNumId w:val="2"/>
  </w:num>
  <w:num w:numId="7" w16cid:durableId="1900969143">
    <w:abstractNumId w:val="3"/>
  </w:num>
  <w:num w:numId="8" w16cid:durableId="1987005451">
    <w:abstractNumId w:val="11"/>
  </w:num>
  <w:num w:numId="9" w16cid:durableId="912395304">
    <w:abstractNumId w:val="50"/>
  </w:num>
  <w:num w:numId="10" w16cid:durableId="443307628">
    <w:abstractNumId w:val="13"/>
  </w:num>
  <w:num w:numId="11" w16cid:durableId="1770541747">
    <w:abstractNumId w:val="22"/>
  </w:num>
  <w:num w:numId="12" w16cid:durableId="877156589">
    <w:abstractNumId w:val="23"/>
  </w:num>
  <w:num w:numId="13" w16cid:durableId="721560688">
    <w:abstractNumId w:val="36"/>
  </w:num>
  <w:num w:numId="14" w16cid:durableId="131945506">
    <w:abstractNumId w:val="7"/>
  </w:num>
  <w:num w:numId="15" w16cid:durableId="775833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957949">
    <w:abstractNumId w:val="14"/>
  </w:num>
  <w:num w:numId="17" w16cid:durableId="1179462890">
    <w:abstractNumId w:val="37"/>
  </w:num>
  <w:num w:numId="18" w16cid:durableId="1532457555">
    <w:abstractNumId w:val="18"/>
  </w:num>
  <w:num w:numId="19" w16cid:durableId="926769649">
    <w:abstractNumId w:val="21"/>
  </w:num>
  <w:num w:numId="20" w16cid:durableId="235822237">
    <w:abstractNumId w:val="30"/>
  </w:num>
  <w:num w:numId="21" w16cid:durableId="184249038">
    <w:abstractNumId w:val="19"/>
  </w:num>
  <w:num w:numId="22" w16cid:durableId="1474983905">
    <w:abstractNumId w:val="25"/>
  </w:num>
  <w:num w:numId="23" w16cid:durableId="853150031">
    <w:abstractNumId w:val="52"/>
  </w:num>
  <w:num w:numId="24" w16cid:durableId="1883981166">
    <w:abstractNumId w:val="20"/>
  </w:num>
  <w:num w:numId="25" w16cid:durableId="1264847250">
    <w:abstractNumId w:val="42"/>
  </w:num>
  <w:num w:numId="26" w16cid:durableId="2129811358">
    <w:abstractNumId w:val="48"/>
  </w:num>
  <w:num w:numId="27" w16cid:durableId="116070051">
    <w:abstractNumId w:val="41"/>
  </w:num>
  <w:num w:numId="28" w16cid:durableId="496000914">
    <w:abstractNumId w:val="27"/>
  </w:num>
  <w:num w:numId="29" w16cid:durableId="1900243459">
    <w:abstractNumId w:val="26"/>
  </w:num>
  <w:num w:numId="30" w16cid:durableId="124349503">
    <w:abstractNumId w:val="8"/>
  </w:num>
  <w:num w:numId="31" w16cid:durableId="411633172">
    <w:abstractNumId w:val="44"/>
  </w:num>
  <w:num w:numId="32" w16cid:durableId="1167282264">
    <w:abstractNumId w:val="9"/>
  </w:num>
  <w:num w:numId="33" w16cid:durableId="385227761">
    <w:abstractNumId w:val="17"/>
  </w:num>
  <w:num w:numId="34" w16cid:durableId="129173833">
    <w:abstractNumId w:val="43"/>
  </w:num>
  <w:num w:numId="35" w16cid:durableId="1972318485">
    <w:abstractNumId w:val="39"/>
  </w:num>
  <w:num w:numId="36" w16cid:durableId="81074627">
    <w:abstractNumId w:val="49"/>
  </w:num>
  <w:num w:numId="37" w16cid:durableId="1675035072">
    <w:abstractNumId w:val="29"/>
  </w:num>
  <w:num w:numId="38" w16cid:durableId="552041445">
    <w:abstractNumId w:val="31"/>
  </w:num>
  <w:num w:numId="39" w16cid:durableId="1580794879">
    <w:abstractNumId w:val="15"/>
  </w:num>
  <w:num w:numId="40" w16cid:durableId="2034912138">
    <w:abstractNumId w:val="46"/>
  </w:num>
  <w:num w:numId="41" w16cid:durableId="1923877611">
    <w:abstractNumId w:val="6"/>
  </w:num>
  <w:num w:numId="42" w16cid:durableId="1539273451">
    <w:abstractNumId w:val="34"/>
  </w:num>
  <w:num w:numId="43" w16cid:durableId="500000670">
    <w:abstractNumId w:val="47"/>
  </w:num>
  <w:num w:numId="44" w16cid:durableId="1186598450">
    <w:abstractNumId w:val="51"/>
  </w:num>
  <w:num w:numId="45" w16cid:durableId="1082676070">
    <w:abstractNumId w:val="45"/>
  </w:num>
  <w:num w:numId="46" w16cid:durableId="202057914">
    <w:abstractNumId w:val="4"/>
  </w:num>
  <w:num w:numId="47" w16cid:durableId="1307930171">
    <w:abstractNumId w:val="32"/>
  </w:num>
  <w:num w:numId="48" w16cid:durableId="97458509">
    <w:abstractNumId w:val="53"/>
  </w:num>
  <w:num w:numId="49" w16cid:durableId="1478760838">
    <w:abstractNumId w:val="10"/>
  </w:num>
  <w:num w:numId="50" w16cid:durableId="1291014606">
    <w:abstractNumId w:val="12"/>
  </w:num>
  <w:num w:numId="51" w16cid:durableId="358118428">
    <w:abstractNumId w:val="38"/>
  </w:num>
  <w:num w:numId="52" w16cid:durableId="1702435066">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7F"/>
    <w:rsid w:val="001076F5"/>
    <w:rsid w:val="00121FC4"/>
    <w:rsid w:val="0017666F"/>
    <w:rsid w:val="00202BBD"/>
    <w:rsid w:val="002A47BD"/>
    <w:rsid w:val="002F0303"/>
    <w:rsid w:val="00376611"/>
    <w:rsid w:val="003C2714"/>
    <w:rsid w:val="003C3A18"/>
    <w:rsid w:val="003D0DD7"/>
    <w:rsid w:val="00441712"/>
    <w:rsid w:val="004C7BBA"/>
    <w:rsid w:val="004E1CC8"/>
    <w:rsid w:val="008C3AE0"/>
    <w:rsid w:val="00A30A3F"/>
    <w:rsid w:val="00A76E7F"/>
    <w:rsid w:val="00AF1061"/>
    <w:rsid w:val="00B0386B"/>
    <w:rsid w:val="00B84937"/>
    <w:rsid w:val="00C53FDE"/>
    <w:rsid w:val="00C56697"/>
    <w:rsid w:val="00D42110"/>
    <w:rsid w:val="00D839F0"/>
    <w:rsid w:val="00DA4372"/>
    <w:rsid w:val="00DE039A"/>
    <w:rsid w:val="00E746A0"/>
    <w:rsid w:val="00E83451"/>
    <w:rsid w:val="00F524A3"/>
    <w:rsid w:val="00FD6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4D1"/>
  <w15:chartTrackingRefBased/>
  <w15:docId w15:val="{82D1A2CC-0D4B-4ECD-9A94-6732A88C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E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6E7F"/>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A76E7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76E7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A76E7F"/>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A76E7F"/>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6E7F"/>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A76E7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76E7F"/>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A76E7F"/>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A76E7F"/>
    <w:rPr>
      <w:rFonts w:ascii="Times New Roman" w:eastAsia="Times New Roman" w:hAnsi="Times New Roman" w:cs="Times New Roman"/>
      <w:b/>
      <w:bCs/>
      <w:lang w:eastAsia="pl-PL"/>
    </w:rPr>
  </w:style>
  <w:style w:type="paragraph" w:styleId="Tekstkomentarza">
    <w:name w:val="annotation text"/>
    <w:basedOn w:val="Normalny"/>
    <w:link w:val="TekstkomentarzaZnak"/>
    <w:rsid w:val="00A76E7F"/>
    <w:rPr>
      <w:sz w:val="20"/>
      <w:szCs w:val="20"/>
    </w:rPr>
  </w:style>
  <w:style w:type="character" w:customStyle="1" w:styleId="TekstkomentarzaZnak">
    <w:name w:val="Tekst komentarza Znak"/>
    <w:basedOn w:val="Domylnaczcionkaakapitu"/>
    <w:link w:val="Tekstkomentarza"/>
    <w:rsid w:val="00A76E7F"/>
    <w:rPr>
      <w:rFonts w:ascii="Times New Roman" w:eastAsia="Times New Roman" w:hAnsi="Times New Roman" w:cs="Times New Roman"/>
      <w:sz w:val="20"/>
      <w:szCs w:val="20"/>
      <w:lang w:eastAsia="pl-PL"/>
    </w:rPr>
  </w:style>
  <w:style w:type="paragraph" w:customStyle="1" w:styleId="Rub3">
    <w:name w:val="Rub3"/>
    <w:basedOn w:val="Normalny"/>
    <w:next w:val="Normalny"/>
    <w:rsid w:val="00A76E7F"/>
    <w:pPr>
      <w:tabs>
        <w:tab w:val="left" w:pos="709"/>
      </w:tabs>
      <w:jc w:val="both"/>
    </w:pPr>
    <w:rPr>
      <w:b/>
      <w:i/>
      <w:sz w:val="20"/>
      <w:szCs w:val="20"/>
      <w:lang w:val="en-GB"/>
    </w:rPr>
  </w:style>
  <w:style w:type="paragraph" w:customStyle="1" w:styleId="tekst">
    <w:name w:val="tekst"/>
    <w:basedOn w:val="Normalny"/>
    <w:rsid w:val="00A76E7F"/>
    <w:pPr>
      <w:suppressLineNumbers/>
      <w:spacing w:before="60" w:after="60"/>
      <w:jc w:val="both"/>
    </w:pPr>
    <w:rPr>
      <w:szCs w:val="20"/>
    </w:rPr>
  </w:style>
  <w:style w:type="character" w:styleId="Hipercze">
    <w:name w:val="Hyperlink"/>
    <w:uiPriority w:val="99"/>
    <w:rsid w:val="00A76E7F"/>
    <w:rPr>
      <w:color w:val="0000FF"/>
      <w:u w:val="single"/>
    </w:rPr>
  </w:style>
  <w:style w:type="paragraph" w:styleId="Spistreci1">
    <w:name w:val="toc 1"/>
    <w:basedOn w:val="Tekstpodstawowy"/>
    <w:next w:val="Tekstpodstawowy"/>
    <w:autoRedefine/>
    <w:uiPriority w:val="99"/>
    <w:semiHidden/>
    <w:rsid w:val="00A76E7F"/>
    <w:pPr>
      <w:tabs>
        <w:tab w:val="right" w:leader="underscore" w:pos="9038"/>
      </w:tabs>
      <w:ind w:left="567" w:hanging="567"/>
      <w:jc w:val="both"/>
    </w:pPr>
    <w:rPr>
      <w:noProof/>
    </w:rPr>
  </w:style>
  <w:style w:type="paragraph" w:styleId="Tekstpodstawowy">
    <w:name w:val="Body Text"/>
    <w:basedOn w:val="Normalny"/>
    <w:link w:val="TekstpodstawowyZnak"/>
    <w:rsid w:val="00A76E7F"/>
    <w:pPr>
      <w:spacing w:after="120"/>
    </w:pPr>
  </w:style>
  <w:style w:type="character" w:customStyle="1" w:styleId="TekstpodstawowyZnak">
    <w:name w:val="Tekst podstawowy Znak"/>
    <w:basedOn w:val="Domylnaczcionkaakapitu"/>
    <w:link w:val="Tekstpodstawowy"/>
    <w:rsid w:val="00A76E7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76E7F"/>
    <w:pPr>
      <w:spacing w:after="120" w:line="480" w:lineRule="auto"/>
      <w:ind w:left="283"/>
    </w:pPr>
  </w:style>
  <w:style w:type="character" w:customStyle="1" w:styleId="Tekstpodstawowywcity2Znak">
    <w:name w:val="Tekst podstawowy wcięty 2 Znak"/>
    <w:basedOn w:val="Domylnaczcionkaakapitu"/>
    <w:link w:val="Tekstpodstawowywcity2"/>
    <w:rsid w:val="00A76E7F"/>
    <w:rPr>
      <w:rFonts w:ascii="Times New Roman" w:eastAsia="Times New Roman" w:hAnsi="Times New Roman" w:cs="Times New Roman"/>
      <w:sz w:val="24"/>
      <w:szCs w:val="24"/>
      <w:lang w:eastAsia="pl-PL"/>
    </w:rPr>
  </w:style>
  <w:style w:type="paragraph" w:customStyle="1" w:styleId="Rub2">
    <w:name w:val="Rub2"/>
    <w:basedOn w:val="Normalny"/>
    <w:next w:val="Normalny"/>
    <w:rsid w:val="00A76E7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A76E7F"/>
    <w:pPr>
      <w:spacing w:before="60" w:after="60"/>
      <w:ind w:left="851" w:hanging="295"/>
      <w:jc w:val="both"/>
    </w:pPr>
    <w:rPr>
      <w:szCs w:val="20"/>
    </w:rPr>
  </w:style>
  <w:style w:type="paragraph" w:customStyle="1" w:styleId="ust">
    <w:name w:val="ust"/>
    <w:rsid w:val="00A76E7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A76E7F"/>
    <w:pPr>
      <w:spacing w:before="100" w:beforeAutospacing="1" w:after="100" w:afterAutospacing="1"/>
      <w:jc w:val="both"/>
    </w:pPr>
    <w:rPr>
      <w:sz w:val="20"/>
      <w:szCs w:val="20"/>
    </w:rPr>
  </w:style>
  <w:style w:type="paragraph" w:customStyle="1" w:styleId="Blockquote">
    <w:name w:val="Blockquote"/>
    <w:basedOn w:val="Normalny"/>
    <w:rsid w:val="00A76E7F"/>
    <w:pPr>
      <w:spacing w:before="100" w:after="100"/>
      <w:ind w:left="360" w:right="360"/>
    </w:pPr>
    <w:rPr>
      <w:snapToGrid w:val="0"/>
      <w:szCs w:val="20"/>
    </w:rPr>
  </w:style>
  <w:style w:type="paragraph" w:styleId="Tekstpodstawowy3">
    <w:name w:val="Body Text 3"/>
    <w:basedOn w:val="Normalny"/>
    <w:link w:val="Tekstpodstawowy3Znak"/>
    <w:rsid w:val="00A76E7F"/>
    <w:pPr>
      <w:spacing w:after="120"/>
    </w:pPr>
    <w:rPr>
      <w:sz w:val="16"/>
      <w:szCs w:val="16"/>
    </w:rPr>
  </w:style>
  <w:style w:type="character" w:customStyle="1" w:styleId="Tekstpodstawowy3Znak">
    <w:name w:val="Tekst podstawowy 3 Znak"/>
    <w:basedOn w:val="Domylnaczcionkaakapitu"/>
    <w:link w:val="Tekstpodstawowy3"/>
    <w:rsid w:val="00A76E7F"/>
    <w:rPr>
      <w:rFonts w:ascii="Times New Roman" w:eastAsia="Times New Roman" w:hAnsi="Times New Roman" w:cs="Times New Roman"/>
      <w:sz w:val="16"/>
      <w:szCs w:val="16"/>
      <w:lang w:eastAsia="pl-PL"/>
    </w:rPr>
  </w:style>
  <w:style w:type="paragraph" w:customStyle="1" w:styleId="pkt1">
    <w:name w:val="pkt1"/>
    <w:basedOn w:val="pkt"/>
    <w:uiPriority w:val="99"/>
    <w:rsid w:val="00A76E7F"/>
    <w:pPr>
      <w:ind w:left="850" w:hanging="425"/>
    </w:pPr>
  </w:style>
  <w:style w:type="paragraph" w:styleId="Tekstpodstawowywcity">
    <w:name w:val="Body Text Indent"/>
    <w:basedOn w:val="Normalny"/>
    <w:link w:val="TekstpodstawowywcityZnak"/>
    <w:rsid w:val="00A76E7F"/>
    <w:pPr>
      <w:spacing w:after="120"/>
      <w:ind w:left="283"/>
    </w:pPr>
  </w:style>
  <w:style w:type="character" w:customStyle="1" w:styleId="TekstpodstawowywcityZnak">
    <w:name w:val="Tekst podstawowy wcięty Znak"/>
    <w:basedOn w:val="Domylnaczcionkaakapitu"/>
    <w:link w:val="Tekstpodstawowywcity"/>
    <w:rsid w:val="00A76E7F"/>
    <w:rPr>
      <w:rFonts w:ascii="Times New Roman" w:eastAsia="Times New Roman" w:hAnsi="Times New Roman" w:cs="Times New Roman"/>
      <w:sz w:val="24"/>
      <w:szCs w:val="24"/>
      <w:lang w:eastAsia="pl-PL"/>
    </w:rPr>
  </w:style>
  <w:style w:type="character" w:styleId="Numerstrony">
    <w:name w:val="page number"/>
    <w:basedOn w:val="Domylnaczcionkaakapitu"/>
    <w:rsid w:val="00A76E7F"/>
  </w:style>
  <w:style w:type="paragraph" w:styleId="Stopka">
    <w:name w:val="footer"/>
    <w:basedOn w:val="Normalny"/>
    <w:link w:val="StopkaZnak"/>
    <w:uiPriority w:val="99"/>
    <w:rsid w:val="00A76E7F"/>
    <w:pPr>
      <w:tabs>
        <w:tab w:val="center" w:pos="4536"/>
        <w:tab w:val="right" w:pos="9072"/>
      </w:tabs>
    </w:pPr>
  </w:style>
  <w:style w:type="character" w:customStyle="1" w:styleId="StopkaZnak">
    <w:name w:val="Stopka Znak"/>
    <w:basedOn w:val="Domylnaczcionkaakapitu"/>
    <w:link w:val="Stopka"/>
    <w:uiPriority w:val="99"/>
    <w:rsid w:val="00A76E7F"/>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A76E7F"/>
    <w:pPr>
      <w:tabs>
        <w:tab w:val="center" w:pos="4536"/>
        <w:tab w:val="right" w:pos="9072"/>
      </w:tabs>
    </w:pPr>
  </w:style>
  <w:style w:type="character" w:customStyle="1" w:styleId="NagwekZnak">
    <w:name w:val="Nagłówek Znak"/>
    <w:basedOn w:val="Domylnaczcionkaakapitu"/>
    <w:link w:val="Nagwek"/>
    <w:uiPriority w:val="99"/>
    <w:rsid w:val="00A76E7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A76E7F"/>
    <w:rPr>
      <w:rFonts w:ascii="Tahoma" w:hAnsi="Tahoma"/>
      <w:sz w:val="16"/>
      <w:szCs w:val="16"/>
    </w:rPr>
  </w:style>
  <w:style w:type="character" w:customStyle="1" w:styleId="TekstdymkaZnak">
    <w:name w:val="Tekst dymka Znak"/>
    <w:basedOn w:val="Domylnaczcionkaakapitu"/>
    <w:link w:val="Tekstdymka"/>
    <w:uiPriority w:val="99"/>
    <w:semiHidden/>
    <w:rsid w:val="00A76E7F"/>
    <w:rPr>
      <w:rFonts w:ascii="Tahoma" w:eastAsia="Times New Roman" w:hAnsi="Tahoma" w:cs="Times New Roman"/>
      <w:sz w:val="16"/>
      <w:szCs w:val="16"/>
      <w:lang w:eastAsia="pl-PL"/>
    </w:rPr>
  </w:style>
  <w:style w:type="paragraph" w:customStyle="1" w:styleId="ZnakZnak1">
    <w:name w:val="Znak Znak1"/>
    <w:basedOn w:val="Normalny"/>
    <w:uiPriority w:val="99"/>
    <w:rsid w:val="00A76E7F"/>
    <w:rPr>
      <w:rFonts w:ascii="Arial" w:hAnsi="Arial" w:cs="Arial"/>
    </w:rPr>
  </w:style>
  <w:style w:type="paragraph" w:customStyle="1" w:styleId="ust1art0">
    <w:name w:val="ust1art0"/>
    <w:basedOn w:val="Normalny"/>
    <w:uiPriority w:val="99"/>
    <w:rsid w:val="00A76E7F"/>
    <w:pPr>
      <w:overflowPunct w:val="0"/>
      <w:spacing w:after="80"/>
      <w:ind w:left="1843" w:hanging="255"/>
      <w:jc w:val="both"/>
    </w:pPr>
  </w:style>
  <w:style w:type="paragraph" w:customStyle="1" w:styleId="lit1">
    <w:name w:val="lit1"/>
    <w:basedOn w:val="Normalny"/>
    <w:uiPriority w:val="99"/>
    <w:rsid w:val="00A76E7F"/>
    <w:pPr>
      <w:overflowPunct w:val="0"/>
      <w:spacing w:before="60" w:after="60"/>
      <w:ind w:left="1276" w:hanging="340"/>
      <w:jc w:val="both"/>
    </w:pPr>
  </w:style>
  <w:style w:type="paragraph" w:customStyle="1" w:styleId="tir">
    <w:name w:val="tir"/>
    <w:basedOn w:val="Normalny"/>
    <w:uiPriority w:val="99"/>
    <w:rsid w:val="00A76E7F"/>
    <w:pPr>
      <w:overflowPunct w:val="0"/>
      <w:spacing w:before="60" w:after="60"/>
      <w:ind w:left="1712" w:hanging="181"/>
      <w:jc w:val="both"/>
    </w:pPr>
  </w:style>
  <w:style w:type="paragraph" w:customStyle="1" w:styleId="Akapitzlist1">
    <w:name w:val="Akapit z listą1"/>
    <w:basedOn w:val="Normalny"/>
    <w:qFormat/>
    <w:rsid w:val="00A76E7F"/>
    <w:pPr>
      <w:ind w:left="708"/>
    </w:pPr>
  </w:style>
  <w:style w:type="paragraph" w:customStyle="1" w:styleId="Tekstpodstawowy31">
    <w:name w:val="Tekst podstawowy 31"/>
    <w:basedOn w:val="Normalny"/>
    <w:uiPriority w:val="99"/>
    <w:rsid w:val="00A76E7F"/>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A76E7F"/>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A76E7F"/>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A76E7F"/>
    <w:rPr>
      <w:rFonts w:cs="Times New Roman"/>
      <w:lang w:val="pl-PL" w:eastAsia="pl-PL"/>
    </w:rPr>
  </w:style>
  <w:style w:type="character" w:styleId="Odwoaniedokomentarza">
    <w:name w:val="annotation reference"/>
    <w:rsid w:val="00A76E7F"/>
    <w:rPr>
      <w:rFonts w:cs="Times New Roman"/>
      <w:sz w:val="16"/>
      <w:szCs w:val="16"/>
    </w:rPr>
  </w:style>
  <w:style w:type="paragraph" w:styleId="Tematkomentarza">
    <w:name w:val="annotation subject"/>
    <w:basedOn w:val="Tekstkomentarza"/>
    <w:next w:val="Tekstkomentarza"/>
    <w:link w:val="TematkomentarzaZnak"/>
    <w:uiPriority w:val="99"/>
    <w:semiHidden/>
    <w:rsid w:val="00A76E7F"/>
    <w:rPr>
      <w:b/>
      <w:bCs/>
    </w:rPr>
  </w:style>
  <w:style w:type="character" w:customStyle="1" w:styleId="TematkomentarzaZnak">
    <w:name w:val="Temat komentarza Znak"/>
    <w:basedOn w:val="TekstkomentarzaZnak"/>
    <w:link w:val="Tematkomentarza"/>
    <w:uiPriority w:val="99"/>
    <w:semiHidden/>
    <w:rsid w:val="00A76E7F"/>
    <w:rPr>
      <w:rFonts w:ascii="Times New Roman" w:eastAsia="Times New Roman" w:hAnsi="Times New Roman" w:cs="Times New Roman"/>
      <w:b/>
      <w:bCs/>
      <w:sz w:val="20"/>
      <w:szCs w:val="20"/>
      <w:lang w:eastAsia="pl-PL"/>
    </w:rPr>
  </w:style>
  <w:style w:type="character" w:customStyle="1" w:styleId="Znak7">
    <w:name w:val="Znak7"/>
    <w:semiHidden/>
    <w:rsid w:val="00A76E7F"/>
    <w:rPr>
      <w:rFonts w:cs="Times New Roman"/>
      <w:sz w:val="20"/>
      <w:szCs w:val="20"/>
    </w:rPr>
  </w:style>
  <w:style w:type="paragraph" w:customStyle="1" w:styleId="ZnakZnakZnakZnakZnakZnakZnakZnakZnak">
    <w:name w:val="Znak Znak Znak Znak Znak Znak Znak Znak Znak"/>
    <w:basedOn w:val="Normalny"/>
    <w:uiPriority w:val="99"/>
    <w:rsid w:val="00A76E7F"/>
    <w:rPr>
      <w:rFonts w:ascii="Arial" w:hAnsi="Arial" w:cs="Arial"/>
    </w:rPr>
  </w:style>
  <w:style w:type="paragraph" w:customStyle="1" w:styleId="Default">
    <w:name w:val="Default"/>
    <w:rsid w:val="00A76E7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A76E7F"/>
    <w:rPr>
      <w:sz w:val="24"/>
      <w:szCs w:val="24"/>
      <w:lang w:val="pl-PL" w:eastAsia="pl-PL" w:bidi="ar-SA"/>
    </w:rPr>
  </w:style>
  <w:style w:type="paragraph" w:customStyle="1" w:styleId="Kolorowalistaakcent11">
    <w:name w:val="Kolorowa lista — akcent 11"/>
    <w:basedOn w:val="Normalny"/>
    <w:uiPriority w:val="34"/>
    <w:qFormat/>
    <w:rsid w:val="00A76E7F"/>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A76E7F"/>
    <w:rPr>
      <w:sz w:val="24"/>
      <w:szCs w:val="24"/>
      <w:lang w:val="pl-PL" w:eastAsia="pl-PL" w:bidi="ar-SA"/>
    </w:rPr>
  </w:style>
  <w:style w:type="character" w:customStyle="1" w:styleId="Znak5">
    <w:name w:val="Znak5"/>
    <w:semiHidden/>
    <w:rsid w:val="00A76E7F"/>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A76E7F"/>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A76E7F"/>
    <w:rPr>
      <w:rFonts w:ascii="Calibri" w:eastAsia="Calibri" w:hAnsi="Calibri" w:cs="Calibri"/>
    </w:rPr>
  </w:style>
  <w:style w:type="paragraph" w:styleId="Tekstprzypisukocowego">
    <w:name w:val="endnote text"/>
    <w:basedOn w:val="Normalny"/>
    <w:link w:val="TekstprzypisukocowegoZnak"/>
    <w:uiPriority w:val="99"/>
    <w:semiHidden/>
    <w:unhideWhenUsed/>
    <w:rsid w:val="00A76E7F"/>
    <w:rPr>
      <w:sz w:val="20"/>
      <w:szCs w:val="20"/>
    </w:rPr>
  </w:style>
  <w:style w:type="character" w:customStyle="1" w:styleId="TekstprzypisukocowegoZnak">
    <w:name w:val="Tekst przypisu końcowego Znak"/>
    <w:basedOn w:val="Domylnaczcionkaakapitu"/>
    <w:link w:val="Tekstprzypisukocowego"/>
    <w:uiPriority w:val="99"/>
    <w:semiHidden/>
    <w:rsid w:val="00A76E7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76E7F"/>
    <w:rPr>
      <w:vertAlign w:val="superscript"/>
    </w:rPr>
  </w:style>
  <w:style w:type="paragraph" w:styleId="Poprawka">
    <w:name w:val="Revision"/>
    <w:hidden/>
    <w:uiPriority w:val="99"/>
    <w:semiHidden/>
    <w:rsid w:val="00A76E7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A76E7F"/>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A76E7F"/>
    <w:rPr>
      <w:rFonts w:ascii="Calibri" w:eastAsia="Times New Roman" w:hAnsi="Calibri" w:cs="Times New Roman"/>
      <w:sz w:val="20"/>
      <w:szCs w:val="20"/>
      <w:lang w:eastAsia="ar-SA"/>
    </w:rPr>
  </w:style>
  <w:style w:type="character" w:styleId="Odwoanieprzypisudolnego">
    <w:name w:val="footnote reference"/>
    <w:uiPriority w:val="99"/>
    <w:rsid w:val="00A76E7F"/>
    <w:rPr>
      <w:vertAlign w:val="superscript"/>
    </w:rPr>
  </w:style>
  <w:style w:type="character" w:customStyle="1" w:styleId="alb">
    <w:name w:val="a_lb"/>
    <w:basedOn w:val="Domylnaczcionkaakapitu"/>
    <w:rsid w:val="00A76E7F"/>
  </w:style>
  <w:style w:type="character" w:customStyle="1" w:styleId="fn-ref">
    <w:name w:val="fn-ref"/>
    <w:basedOn w:val="Domylnaczcionkaakapitu"/>
    <w:rsid w:val="00A76E7F"/>
  </w:style>
  <w:style w:type="paragraph" w:customStyle="1" w:styleId="text-justify">
    <w:name w:val="text-justify"/>
    <w:basedOn w:val="Normalny"/>
    <w:rsid w:val="00A76E7F"/>
    <w:pPr>
      <w:spacing w:before="100" w:beforeAutospacing="1" w:after="100" w:afterAutospacing="1"/>
    </w:pPr>
  </w:style>
  <w:style w:type="paragraph" w:customStyle="1" w:styleId="text-justify1">
    <w:name w:val="text-justify1"/>
    <w:basedOn w:val="Normalny"/>
    <w:rsid w:val="00A76E7F"/>
    <w:pPr>
      <w:spacing w:before="100" w:beforeAutospacing="1" w:after="100" w:afterAutospacing="1"/>
    </w:pPr>
  </w:style>
  <w:style w:type="character" w:styleId="Uwydatnienie">
    <w:name w:val="Emphasis"/>
    <w:basedOn w:val="Domylnaczcionkaakapitu"/>
    <w:qFormat/>
    <w:rsid w:val="00A76E7F"/>
    <w:rPr>
      <w:i/>
      <w:iCs/>
    </w:rPr>
  </w:style>
  <w:style w:type="paragraph" w:customStyle="1" w:styleId="CommentSubject">
    <w:name w:val="Comment Subject"/>
    <w:basedOn w:val="Normalny"/>
    <w:semiHidden/>
    <w:rsid w:val="00A76E7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A76E7F"/>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A76E7F"/>
    <w:pPr>
      <w:ind w:left="708"/>
    </w:pPr>
  </w:style>
  <w:style w:type="table" w:styleId="Tabela-Siatka">
    <w:name w:val="Table Grid"/>
    <w:basedOn w:val="Standardowy"/>
    <w:uiPriority w:val="59"/>
    <w:rsid w:val="00A76E7F"/>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76E7F"/>
    <w:pPr>
      <w:spacing w:after="120" w:line="480" w:lineRule="auto"/>
    </w:pPr>
  </w:style>
  <w:style w:type="character" w:customStyle="1" w:styleId="Tekstpodstawowy2Znak">
    <w:name w:val="Tekst podstawowy 2 Znak"/>
    <w:basedOn w:val="Domylnaczcionkaakapitu"/>
    <w:link w:val="Tekstpodstawowy2"/>
    <w:uiPriority w:val="99"/>
    <w:rsid w:val="00A76E7F"/>
    <w:rPr>
      <w:rFonts w:ascii="Times New Roman" w:eastAsia="Times New Roman" w:hAnsi="Times New Roman" w:cs="Times New Roman"/>
      <w:sz w:val="24"/>
      <w:szCs w:val="24"/>
      <w:lang w:eastAsia="pl-PL"/>
    </w:rPr>
  </w:style>
  <w:style w:type="paragraph" w:customStyle="1" w:styleId="Normalny1">
    <w:name w:val="Normalny1"/>
    <w:uiPriority w:val="99"/>
    <w:rsid w:val="00A76E7F"/>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A76E7F"/>
    <w:pPr>
      <w:widowControl w:val="0"/>
    </w:pPr>
    <w:rPr>
      <w:rFonts w:eastAsia="Calibri"/>
      <w:b/>
      <w:szCs w:val="20"/>
      <w:lang w:eastAsia="en-GB"/>
    </w:rPr>
  </w:style>
  <w:style w:type="character" w:customStyle="1" w:styleId="NormalBoldChar">
    <w:name w:val="NormalBold Char"/>
    <w:link w:val="NormalBold"/>
    <w:locked/>
    <w:rsid w:val="00A76E7F"/>
    <w:rPr>
      <w:rFonts w:ascii="Times New Roman" w:eastAsia="Calibri" w:hAnsi="Times New Roman" w:cs="Times New Roman"/>
      <w:b/>
      <w:sz w:val="24"/>
      <w:szCs w:val="20"/>
      <w:lang w:eastAsia="en-GB"/>
    </w:rPr>
  </w:style>
  <w:style w:type="character" w:customStyle="1" w:styleId="DeltaViewInsertion">
    <w:name w:val="DeltaView Insertion"/>
    <w:rsid w:val="00A76E7F"/>
    <w:rPr>
      <w:b/>
      <w:i/>
      <w:spacing w:val="0"/>
    </w:rPr>
  </w:style>
  <w:style w:type="paragraph" w:customStyle="1" w:styleId="Text1">
    <w:name w:val="Text 1"/>
    <w:basedOn w:val="Normalny"/>
    <w:uiPriority w:val="99"/>
    <w:rsid w:val="00A76E7F"/>
    <w:pPr>
      <w:spacing w:before="120" w:after="120"/>
      <w:ind w:left="850"/>
      <w:jc w:val="both"/>
    </w:pPr>
    <w:rPr>
      <w:rFonts w:eastAsia="Calibri"/>
      <w:szCs w:val="22"/>
      <w:lang w:eastAsia="en-GB"/>
    </w:rPr>
  </w:style>
  <w:style w:type="paragraph" w:customStyle="1" w:styleId="NormalLeft">
    <w:name w:val="Normal Left"/>
    <w:basedOn w:val="Normalny"/>
    <w:uiPriority w:val="99"/>
    <w:rsid w:val="00A76E7F"/>
    <w:pPr>
      <w:spacing w:before="120" w:after="120"/>
    </w:pPr>
    <w:rPr>
      <w:rFonts w:eastAsia="Calibri"/>
      <w:szCs w:val="22"/>
      <w:lang w:eastAsia="en-GB"/>
    </w:rPr>
  </w:style>
  <w:style w:type="paragraph" w:customStyle="1" w:styleId="Tiret0">
    <w:name w:val="Tiret 0"/>
    <w:basedOn w:val="Normalny"/>
    <w:uiPriority w:val="99"/>
    <w:rsid w:val="00A76E7F"/>
    <w:pPr>
      <w:numPr>
        <w:numId w:val="1"/>
      </w:numPr>
      <w:spacing w:before="120" w:after="120"/>
      <w:jc w:val="both"/>
    </w:pPr>
    <w:rPr>
      <w:rFonts w:eastAsia="Calibri"/>
      <w:szCs w:val="22"/>
      <w:lang w:eastAsia="en-GB"/>
    </w:rPr>
  </w:style>
  <w:style w:type="paragraph" w:customStyle="1" w:styleId="Tiret1">
    <w:name w:val="Tiret 1"/>
    <w:basedOn w:val="Normalny"/>
    <w:uiPriority w:val="99"/>
    <w:rsid w:val="00A76E7F"/>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A76E7F"/>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A76E7F"/>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A76E7F"/>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A76E7F"/>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A76E7F"/>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A76E7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A76E7F"/>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A7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76E7F"/>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A76E7F"/>
    <w:pPr>
      <w:suppressAutoHyphens/>
    </w:pPr>
    <w:rPr>
      <w:rFonts w:ascii="Arial" w:hAnsi="Arial"/>
      <w:szCs w:val="20"/>
      <w:lang w:val="de-DE" w:eastAsia="ar-SA"/>
    </w:rPr>
  </w:style>
  <w:style w:type="paragraph" w:customStyle="1" w:styleId="Akapitzlist2">
    <w:name w:val="Akapit z listą2"/>
    <w:basedOn w:val="Normalny"/>
    <w:uiPriority w:val="99"/>
    <w:qFormat/>
    <w:rsid w:val="00A76E7F"/>
    <w:pPr>
      <w:ind w:left="708"/>
    </w:pPr>
  </w:style>
  <w:style w:type="paragraph" w:styleId="Lista2">
    <w:name w:val="List 2"/>
    <w:basedOn w:val="Normalny"/>
    <w:uiPriority w:val="99"/>
    <w:rsid w:val="00A76E7F"/>
    <w:pPr>
      <w:ind w:left="566" w:hanging="283"/>
    </w:pPr>
    <w:rPr>
      <w:sz w:val="20"/>
      <w:szCs w:val="20"/>
    </w:rPr>
  </w:style>
  <w:style w:type="table" w:customStyle="1" w:styleId="Tabela-Siatka1">
    <w:name w:val="Tabela - Siatka1"/>
    <w:rsid w:val="00A76E7F"/>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A76E7F"/>
    <w:rPr>
      <w:rFonts w:cs="Times New Roman"/>
      <w:color w:val="800080"/>
      <w:u w:val="single"/>
    </w:rPr>
  </w:style>
  <w:style w:type="paragraph" w:styleId="Lista">
    <w:name w:val="List"/>
    <w:basedOn w:val="Normalny"/>
    <w:uiPriority w:val="99"/>
    <w:rsid w:val="00A76E7F"/>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A76E7F"/>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A76E7F"/>
    <w:rPr>
      <w:rFonts w:ascii="Courier New" w:eastAsia="Times New Roman" w:hAnsi="Courier New" w:cs="Times New Roman"/>
      <w:w w:val="89"/>
      <w:sz w:val="25"/>
      <w:szCs w:val="20"/>
      <w:lang w:eastAsia="pl-PL"/>
    </w:rPr>
  </w:style>
  <w:style w:type="table" w:customStyle="1" w:styleId="Tabela-Siatka2">
    <w:name w:val="Tabela - Siatka2"/>
    <w:rsid w:val="00A76E7F"/>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A76E7F"/>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A76E7F"/>
    <w:pPr>
      <w:spacing w:before="100" w:beforeAutospacing="1" w:after="100" w:afterAutospacing="1"/>
    </w:pPr>
    <w:rPr>
      <w:rFonts w:eastAsia="Calibri"/>
    </w:rPr>
  </w:style>
  <w:style w:type="numbering" w:customStyle="1" w:styleId="Bezlisty1">
    <w:name w:val="Bez listy1"/>
    <w:next w:val="Bezlisty"/>
    <w:semiHidden/>
    <w:rsid w:val="00A76E7F"/>
  </w:style>
  <w:style w:type="numbering" w:customStyle="1" w:styleId="Bezlisty2">
    <w:name w:val="Bez listy2"/>
    <w:next w:val="Bezlisty"/>
    <w:uiPriority w:val="99"/>
    <w:semiHidden/>
    <w:unhideWhenUsed/>
    <w:rsid w:val="00A76E7F"/>
  </w:style>
  <w:style w:type="numbering" w:customStyle="1" w:styleId="Bezlisty11">
    <w:name w:val="Bez listy11"/>
    <w:next w:val="Bezlisty"/>
    <w:semiHidden/>
    <w:rsid w:val="00A76E7F"/>
  </w:style>
  <w:style w:type="numbering" w:customStyle="1" w:styleId="Bezlisty3">
    <w:name w:val="Bez listy3"/>
    <w:next w:val="Bezlisty"/>
    <w:uiPriority w:val="99"/>
    <w:semiHidden/>
    <w:unhideWhenUsed/>
    <w:rsid w:val="00A76E7F"/>
  </w:style>
  <w:style w:type="numbering" w:customStyle="1" w:styleId="Bezlisty12">
    <w:name w:val="Bez listy12"/>
    <w:next w:val="Bezlisty"/>
    <w:semiHidden/>
    <w:rsid w:val="00A76E7F"/>
  </w:style>
  <w:style w:type="numbering" w:customStyle="1" w:styleId="Bezlisty21">
    <w:name w:val="Bez listy21"/>
    <w:next w:val="Bezlisty"/>
    <w:uiPriority w:val="99"/>
    <w:semiHidden/>
    <w:unhideWhenUsed/>
    <w:rsid w:val="00A76E7F"/>
  </w:style>
  <w:style w:type="numbering" w:customStyle="1" w:styleId="Bezlisty111">
    <w:name w:val="Bez listy111"/>
    <w:next w:val="Bezlisty"/>
    <w:semiHidden/>
    <w:rsid w:val="00A76E7F"/>
  </w:style>
  <w:style w:type="paragraph" w:styleId="Tytu">
    <w:name w:val="Title"/>
    <w:basedOn w:val="Normalny"/>
    <w:link w:val="TytuZnak"/>
    <w:uiPriority w:val="99"/>
    <w:qFormat/>
    <w:rsid w:val="00A76E7F"/>
    <w:pPr>
      <w:jc w:val="center"/>
    </w:pPr>
    <w:rPr>
      <w:sz w:val="28"/>
      <w:lang w:val="en-US" w:eastAsia="en-US"/>
    </w:rPr>
  </w:style>
  <w:style w:type="character" w:customStyle="1" w:styleId="TytuZnak">
    <w:name w:val="Tytuł Znak"/>
    <w:basedOn w:val="Domylnaczcionkaakapitu"/>
    <w:link w:val="Tytu"/>
    <w:uiPriority w:val="99"/>
    <w:rsid w:val="00A76E7F"/>
    <w:rPr>
      <w:rFonts w:ascii="Times New Roman" w:eastAsia="Times New Roman" w:hAnsi="Times New Roman" w:cs="Times New Roman"/>
      <w:sz w:val="28"/>
      <w:szCs w:val="24"/>
      <w:lang w:val="en-US"/>
    </w:rPr>
  </w:style>
  <w:style w:type="character" w:customStyle="1" w:styleId="tlid-translation">
    <w:name w:val="tlid-translation"/>
    <w:rsid w:val="00A76E7F"/>
  </w:style>
  <w:style w:type="character" w:customStyle="1" w:styleId="fontstyle01">
    <w:name w:val="fontstyle01"/>
    <w:rsid w:val="00A76E7F"/>
    <w:rPr>
      <w:rFonts w:ascii="Arial" w:hAnsi="Arial" w:cs="Arial" w:hint="default"/>
      <w:b w:val="0"/>
      <w:bCs w:val="0"/>
      <w:i w:val="0"/>
      <w:iCs w:val="0"/>
      <w:color w:val="000000"/>
      <w:sz w:val="20"/>
      <w:szCs w:val="20"/>
    </w:rPr>
  </w:style>
  <w:style w:type="character" w:customStyle="1" w:styleId="aap">
    <w:name w:val="aap"/>
    <w:basedOn w:val="Domylnaczcionkaakapitu"/>
    <w:rsid w:val="00A76E7F"/>
  </w:style>
  <w:style w:type="paragraph" w:customStyle="1" w:styleId="paragraph">
    <w:name w:val="paragraph"/>
    <w:basedOn w:val="Normalny"/>
    <w:uiPriority w:val="99"/>
    <w:rsid w:val="00A76E7F"/>
    <w:pPr>
      <w:spacing w:before="100" w:beforeAutospacing="1" w:after="100" w:afterAutospacing="1"/>
    </w:pPr>
  </w:style>
  <w:style w:type="character" w:customStyle="1" w:styleId="eop">
    <w:name w:val="eop"/>
    <w:basedOn w:val="Domylnaczcionkaakapitu"/>
    <w:rsid w:val="00A76E7F"/>
  </w:style>
  <w:style w:type="character" w:customStyle="1" w:styleId="normaltextrun">
    <w:name w:val="normaltextrun"/>
    <w:basedOn w:val="Domylnaczcionkaakapitu"/>
    <w:rsid w:val="00A76E7F"/>
  </w:style>
  <w:style w:type="character" w:customStyle="1" w:styleId="spellingerror">
    <w:name w:val="spellingerror"/>
    <w:basedOn w:val="Domylnaczcionkaakapitu"/>
    <w:rsid w:val="00A76E7F"/>
  </w:style>
  <w:style w:type="character" w:customStyle="1" w:styleId="scxw64889611">
    <w:name w:val="scxw64889611"/>
    <w:basedOn w:val="Domylnaczcionkaakapitu"/>
    <w:rsid w:val="00A76E7F"/>
  </w:style>
  <w:style w:type="character" w:customStyle="1" w:styleId="contextualspellingandgrammarerror">
    <w:name w:val="contextualspellingandgrammarerror"/>
    <w:basedOn w:val="Domylnaczcionkaakapitu"/>
    <w:rsid w:val="00A76E7F"/>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A76E7F"/>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A76E7F"/>
    <w:rPr>
      <w:b/>
      <w:bCs/>
    </w:rPr>
  </w:style>
  <w:style w:type="character" w:customStyle="1" w:styleId="summary-span-value3">
    <w:name w:val="summary-span-value3"/>
    <w:basedOn w:val="Domylnaczcionkaakapitu"/>
    <w:rsid w:val="00A76E7F"/>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A76E7F"/>
    <w:pPr>
      <w:spacing w:after="120"/>
      <w:ind w:left="283"/>
    </w:pPr>
  </w:style>
  <w:style w:type="character" w:customStyle="1" w:styleId="BodyTextIndentChar">
    <w:name w:val="Body Text Indent Char"/>
    <w:link w:val="Tekstpodstawowywcity1"/>
    <w:rsid w:val="00A76E7F"/>
    <w:rPr>
      <w:rFonts w:ascii="Times New Roman" w:eastAsia="Times New Roman" w:hAnsi="Times New Roman" w:cs="Times New Roman"/>
      <w:sz w:val="24"/>
      <w:szCs w:val="24"/>
      <w:lang w:eastAsia="pl-PL"/>
    </w:rPr>
  </w:style>
  <w:style w:type="character" w:customStyle="1" w:styleId="font">
    <w:name w:val="font"/>
    <w:rsid w:val="00A76E7F"/>
  </w:style>
  <w:style w:type="paragraph" w:customStyle="1" w:styleId="Styl">
    <w:name w:val="Styl"/>
    <w:uiPriority w:val="99"/>
    <w:rsid w:val="00A76E7F"/>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A76E7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r.andrzejewski@szkoleniaprawnicz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7816</Words>
  <Characters>46896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2</cp:revision>
  <dcterms:created xsi:type="dcterms:W3CDTF">2022-08-22T11:04:00Z</dcterms:created>
  <dcterms:modified xsi:type="dcterms:W3CDTF">2022-08-22T11:04:00Z</dcterms:modified>
</cp:coreProperties>
</file>