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FD87" w14:textId="40A9BF0E" w:rsidR="00B43F92" w:rsidRDefault="00B43F92" w:rsidP="005F7BE7">
      <w:pPr>
        <w:pStyle w:val="Bezodstpw"/>
        <w:spacing w:line="276" w:lineRule="auto"/>
        <w:ind w:left="426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Załącznik nr 7 do SWZ oraz załącznik do wzoru umowy</w:t>
      </w:r>
    </w:p>
    <w:p w14:paraId="4B13442B" w14:textId="77777777" w:rsidR="00B43F92" w:rsidRDefault="00B43F92" w:rsidP="005F7BE7">
      <w:pPr>
        <w:pStyle w:val="Bezodstpw"/>
        <w:spacing w:line="276" w:lineRule="auto"/>
        <w:ind w:left="18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4A65D4B0" w14:textId="72F42875" w:rsidR="00712348" w:rsidRPr="00B43F92" w:rsidRDefault="00B43F92" w:rsidP="005F7BE7">
      <w:pPr>
        <w:pStyle w:val="Bezodstpw"/>
        <w:spacing w:line="276" w:lineRule="auto"/>
        <w:ind w:left="1842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43F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SZCZEGÓŁOWY OPIS PRZEDMIOTU ZAMÓWIENIA</w:t>
      </w:r>
    </w:p>
    <w:p w14:paraId="3F9D3E60" w14:textId="473CD45A" w:rsidR="00712348" w:rsidRPr="00682ED4" w:rsidRDefault="006B538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I. </w:t>
      </w:r>
      <w:r w:rsidR="00712348" w:rsidRPr="00682ED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Opis przedmiotu zamówienia</w:t>
      </w:r>
    </w:p>
    <w:p w14:paraId="0E6ECBEF" w14:textId="3053CC2C" w:rsidR="00712348" w:rsidRPr="00682ED4" w:rsidRDefault="00712348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1</w:t>
      </w:r>
      <w:r w:rsidR="00090A8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Przedmiotem zamówienia jest</w:t>
      </w:r>
      <w:r w:rsidR="00D55040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dowóz</w:t>
      </w:r>
      <w:r w:rsidR="00672617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dzieci i uczniów </w:t>
      </w:r>
      <w:r w:rsidR="00D55040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do przedszkoli i szkół prowadzonych pr</w:t>
      </w:r>
      <w:r w:rsidR="00672617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zez Gminę Rusiec</w:t>
      </w:r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roku szkolnym 2022/2023 na podstawie biletów miesięcznych zakupionych u Wykonaw</w:t>
      </w:r>
      <w:r w:rsidR="00D62886">
        <w:rPr>
          <w:rFonts w:ascii="Times New Roman" w:hAnsi="Times New Roman" w:cs="Times New Roman"/>
          <w:bCs/>
          <w:sz w:val="24"/>
          <w:szCs w:val="24"/>
          <w:lang w:eastAsia="en-US"/>
        </w:rPr>
        <w:t>cy</w:t>
      </w:r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dla dzieci i uczniów następujących placówek oświatowych Gminy Rusiec: Zespół </w:t>
      </w:r>
      <w:proofErr w:type="spellStart"/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Szkolno</w:t>
      </w:r>
      <w:proofErr w:type="spellEnd"/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Przedszkolny w Ruścu</w:t>
      </w:r>
      <w:r w:rsidR="00090A8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</w:t>
      </w:r>
      <w:r w:rsidR="00FC24BC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90A8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Zespół </w:t>
      </w:r>
      <w:proofErr w:type="spellStart"/>
      <w:r w:rsidR="00090A8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Szkolno</w:t>
      </w:r>
      <w:proofErr w:type="spellEnd"/>
      <w:r w:rsidR="00090A8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Przedszkolny w Woli Wiązowej.</w:t>
      </w:r>
    </w:p>
    <w:p w14:paraId="548F8F08" w14:textId="77C09EA5" w:rsidR="008279D8" w:rsidRPr="00682ED4" w:rsidRDefault="00090A8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</w:t>
      </w:r>
      <w:r w:rsidR="00D55040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8279D8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Harmonogram tras</w:t>
      </w:r>
    </w:p>
    <w:p w14:paraId="4B92483F" w14:textId="2930A65F" w:rsidR="00D55040" w:rsidRPr="00682ED4" w:rsidRDefault="008279D8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</w:t>
      </w:r>
      <w:r w:rsidR="00090A84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Trasy przewozu dzieci i uczniów w</w:t>
      </w:r>
      <w:r w:rsidR="00D55040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 xml:space="preserve"> 202</w:t>
      </w:r>
      <w:r w:rsidR="00090A84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2</w:t>
      </w:r>
      <w:r w:rsidR="00D55040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/202</w:t>
      </w:r>
      <w:r w:rsidR="00090A84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3 roku</w:t>
      </w:r>
      <w:r w:rsidR="00D55040" w:rsidRPr="00682ED4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:</w:t>
      </w:r>
    </w:p>
    <w:p w14:paraId="45EA6A1C" w14:textId="5CB090EB" w:rsidR="00D55040" w:rsidRPr="00682ED4" w:rsidRDefault="00D55040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</w:t>
      </w:r>
      <w:r w:rsidR="00885497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Rusiec – Kuźnica – Leśniaki – Pawłów – Rusiec na odcinku 18 km – 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uczniów;</w:t>
      </w:r>
    </w:p>
    <w:p w14:paraId="4CF58A1D" w14:textId="6E91FB3C" w:rsidR="00D55040" w:rsidRPr="00682ED4" w:rsidRDefault="00D55040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2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Rusiec – Zalasy – Antonina – Rusiec Kolonia – Rusiec na odcinku 13 km – </w:t>
      </w:r>
      <w:r w:rsidR="00885497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               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uczniów</w:t>
      </w:r>
      <w:r w:rsidR="00EE2CF8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;</w:t>
      </w:r>
    </w:p>
    <w:p w14:paraId="02C0617E" w14:textId="78EDDD5D" w:rsidR="00EE2CF8" w:rsidRPr="00682ED4" w:rsidRDefault="00EE2CF8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3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  <w:r w:rsidR="00885497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Rusiec – Dąbrowa Rusiecka – Rusiec na odcinku 10 km – 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uczniów;</w:t>
      </w:r>
    </w:p>
    <w:p w14:paraId="2968C1EB" w14:textId="638C663E" w:rsidR="00EE2CF8" w:rsidRPr="00682ED4" w:rsidRDefault="00EE2CF8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4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>: Rusiec – Dębina – Żary – Rusiec na odcinku</w:t>
      </w:r>
      <w:r w:rsidR="00B81FD4"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9 km – 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B81FD4"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uczniów;</w:t>
      </w:r>
    </w:p>
    <w:p w14:paraId="32E40F1E" w14:textId="03737596" w:rsidR="00B81FD4" w:rsidRPr="00682ED4" w:rsidRDefault="00B81FD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Trasa 5:</w:t>
      </w:r>
      <w:r w:rsidRPr="00682ED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82ED4">
        <w:rPr>
          <w:rFonts w:ascii="Times New Roman" w:hAnsi="Times New Roman" w:cs="Times New Roman"/>
          <w:sz w:val="24"/>
          <w:szCs w:val="24"/>
        </w:rPr>
        <w:t>Wola Wiązowa – Wincentów - Dęby Wolskie – Kol. Dęby Wolskie – Annolesie  -</w:t>
      </w:r>
      <w:r w:rsidR="00CC0882" w:rsidRPr="00682ED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682ED4">
        <w:rPr>
          <w:rFonts w:ascii="Times New Roman" w:hAnsi="Times New Roman" w:cs="Times New Roman"/>
          <w:sz w:val="24"/>
          <w:szCs w:val="24"/>
        </w:rPr>
        <w:t xml:space="preserve">  Wola Wiązowa - na odcinku 14 km - </w:t>
      </w:r>
      <w:r w:rsidRPr="00682E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82ED4">
        <w:rPr>
          <w:rFonts w:ascii="Times New Roman" w:hAnsi="Times New Roman" w:cs="Times New Roman"/>
          <w:b/>
          <w:bCs/>
          <w:sz w:val="24"/>
          <w:szCs w:val="24"/>
        </w:rPr>
        <w:t xml:space="preserve"> uczniów;</w:t>
      </w:r>
    </w:p>
    <w:p w14:paraId="7224CBF6" w14:textId="6623F0AE" w:rsidR="00B81FD4" w:rsidRPr="00682ED4" w:rsidRDefault="00B81FD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</w:rPr>
        <w:t xml:space="preserve">Trasa 6: </w:t>
      </w:r>
      <w:r w:rsidRPr="00682ED4">
        <w:rPr>
          <w:rFonts w:ascii="Times New Roman" w:hAnsi="Times New Roman" w:cs="Times New Roman"/>
          <w:sz w:val="24"/>
          <w:szCs w:val="24"/>
        </w:rPr>
        <w:t xml:space="preserve">Wola Wiązowa – Nowa Wola –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Fajnów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Salomejów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 xml:space="preserve"> </w:t>
      </w:r>
      <w:r w:rsidR="00CC0882" w:rsidRPr="00682ED4">
        <w:rPr>
          <w:rFonts w:ascii="Times New Roman" w:hAnsi="Times New Roman" w:cs="Times New Roman"/>
          <w:sz w:val="24"/>
          <w:szCs w:val="24"/>
        </w:rPr>
        <w:t>–</w:t>
      </w:r>
      <w:r w:rsidRPr="00682ED4">
        <w:rPr>
          <w:rFonts w:ascii="Times New Roman" w:hAnsi="Times New Roman" w:cs="Times New Roman"/>
          <w:sz w:val="24"/>
          <w:szCs w:val="24"/>
        </w:rPr>
        <w:t xml:space="preserve"> Zakurowie</w:t>
      </w:r>
      <w:r w:rsidR="00CC0882" w:rsidRPr="00682ED4">
        <w:rPr>
          <w:rFonts w:ascii="Times New Roman" w:hAnsi="Times New Roman" w:cs="Times New Roman"/>
          <w:sz w:val="24"/>
          <w:szCs w:val="24"/>
        </w:rPr>
        <w:t xml:space="preserve"> </w:t>
      </w:r>
      <w:r w:rsidRPr="00682ED4">
        <w:rPr>
          <w:rFonts w:ascii="Times New Roman" w:hAnsi="Times New Roman" w:cs="Times New Roman"/>
          <w:sz w:val="24"/>
          <w:szCs w:val="24"/>
        </w:rPr>
        <w:t>-</w:t>
      </w:r>
      <w:r w:rsidR="00CC0882" w:rsidRPr="00682ED4">
        <w:rPr>
          <w:rFonts w:ascii="Times New Roman" w:hAnsi="Times New Roman" w:cs="Times New Roman"/>
          <w:sz w:val="24"/>
          <w:szCs w:val="24"/>
        </w:rPr>
        <w:t xml:space="preserve"> </w:t>
      </w:r>
      <w:r w:rsidRPr="00682ED4">
        <w:rPr>
          <w:rFonts w:ascii="Times New Roman" w:hAnsi="Times New Roman" w:cs="Times New Roman"/>
          <w:sz w:val="24"/>
          <w:szCs w:val="24"/>
        </w:rPr>
        <w:t xml:space="preserve">Prądzew - </w:t>
      </w:r>
      <w:r w:rsidR="00CC0882" w:rsidRPr="00682ED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682ED4">
        <w:rPr>
          <w:rFonts w:ascii="Times New Roman" w:hAnsi="Times New Roman" w:cs="Times New Roman"/>
          <w:sz w:val="24"/>
          <w:szCs w:val="24"/>
        </w:rPr>
        <w:t xml:space="preserve">Kurówek 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Prądzewski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 xml:space="preserve"> - Wola Wiązowa – na odcinku 25 km – 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682ED4">
        <w:rPr>
          <w:rFonts w:ascii="Times New Roman" w:hAnsi="Times New Roman" w:cs="Times New Roman"/>
          <w:sz w:val="24"/>
          <w:szCs w:val="24"/>
        </w:rPr>
        <w:t xml:space="preserve"> </w:t>
      </w:r>
      <w:r w:rsidRPr="00682ED4">
        <w:rPr>
          <w:rFonts w:ascii="Times New Roman" w:hAnsi="Times New Roman" w:cs="Times New Roman"/>
          <w:b/>
          <w:bCs/>
          <w:sz w:val="24"/>
          <w:szCs w:val="24"/>
        </w:rPr>
        <w:t>uczniów;</w:t>
      </w:r>
    </w:p>
    <w:p w14:paraId="08B182F3" w14:textId="08AC6494" w:rsidR="00B81FD4" w:rsidRPr="00682ED4" w:rsidRDefault="00B81FD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ED4">
        <w:rPr>
          <w:rFonts w:ascii="Times New Roman" w:hAnsi="Times New Roman" w:cs="Times New Roman"/>
          <w:b/>
          <w:bCs/>
          <w:sz w:val="24"/>
          <w:szCs w:val="24"/>
        </w:rPr>
        <w:t xml:space="preserve">Trasa 7: </w:t>
      </w:r>
      <w:r w:rsidRPr="00682ED4">
        <w:rPr>
          <w:rFonts w:ascii="Times New Roman" w:hAnsi="Times New Roman" w:cs="Times New Roman"/>
          <w:sz w:val="24"/>
          <w:szCs w:val="24"/>
        </w:rPr>
        <w:t>Wola Wiązowa – Aleksandrów – Dąbrówki Kobylańskie –  Mierzynów -  Wola</w:t>
      </w:r>
      <w:r w:rsidR="00CC0882" w:rsidRPr="00682ED4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682ED4">
        <w:rPr>
          <w:rFonts w:ascii="Times New Roman" w:hAnsi="Times New Roman" w:cs="Times New Roman"/>
          <w:sz w:val="24"/>
          <w:szCs w:val="24"/>
        </w:rPr>
        <w:t xml:space="preserve"> Wiązowa na odcinku 14 km - </w:t>
      </w:r>
      <w:r w:rsidRPr="00682E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51A8" w:rsidRPr="00682E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2ED4">
        <w:rPr>
          <w:rFonts w:ascii="Times New Roman" w:hAnsi="Times New Roman" w:cs="Times New Roman"/>
          <w:b/>
          <w:bCs/>
          <w:sz w:val="24"/>
          <w:szCs w:val="24"/>
        </w:rPr>
        <w:t xml:space="preserve"> uczniów;</w:t>
      </w:r>
    </w:p>
    <w:p w14:paraId="59363BEB" w14:textId="0F54BFD8" w:rsidR="00885497" w:rsidRPr="00682ED4" w:rsidRDefault="003B16A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Szacowana d</w:t>
      </w:r>
      <w:r w:rsidR="00885497" w:rsidRPr="00682ED4">
        <w:rPr>
          <w:rFonts w:ascii="Times New Roman" w:hAnsi="Times New Roman" w:cs="Times New Roman"/>
          <w:sz w:val="24"/>
          <w:szCs w:val="24"/>
        </w:rPr>
        <w:t>zienna ilość uczniów</w:t>
      </w:r>
      <w:r w:rsidR="00AE79C9" w:rsidRPr="00682ED4">
        <w:rPr>
          <w:rFonts w:ascii="Times New Roman" w:hAnsi="Times New Roman" w:cs="Times New Roman"/>
          <w:sz w:val="24"/>
          <w:szCs w:val="24"/>
        </w:rPr>
        <w:t xml:space="preserve"> i dzieci</w:t>
      </w:r>
      <w:r w:rsidR="00885497" w:rsidRPr="00682ED4">
        <w:rPr>
          <w:rFonts w:ascii="Times New Roman" w:hAnsi="Times New Roman" w:cs="Times New Roman"/>
          <w:sz w:val="24"/>
          <w:szCs w:val="24"/>
        </w:rPr>
        <w:t>: 218</w:t>
      </w:r>
    </w:p>
    <w:p w14:paraId="1793EE94" w14:textId="53AC7464" w:rsidR="001C43CF" w:rsidRPr="00682ED4" w:rsidRDefault="003B16A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Szacowana d</w:t>
      </w:r>
      <w:r w:rsidR="00885497" w:rsidRPr="00682ED4">
        <w:rPr>
          <w:rFonts w:ascii="Times New Roman" w:hAnsi="Times New Roman" w:cs="Times New Roman"/>
          <w:sz w:val="24"/>
          <w:szCs w:val="24"/>
        </w:rPr>
        <w:t>zienna ilość kilometrów: 206  km</w:t>
      </w:r>
    </w:p>
    <w:p w14:paraId="3A3D9C1D" w14:textId="19FEC317" w:rsidR="003B16AB" w:rsidRPr="00682ED4" w:rsidRDefault="003B16A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3) Szacowana liczba dowożonych uczniów i dzieci może ulec zmianie w zależności od</w:t>
      </w:r>
      <w:r w:rsidR="00AE79C9" w:rsidRPr="00682ED4">
        <w:rPr>
          <w:rFonts w:ascii="Times New Roman" w:hAnsi="Times New Roman" w:cs="Times New Roman"/>
          <w:sz w:val="24"/>
          <w:szCs w:val="24"/>
        </w:rPr>
        <w:t xml:space="preserve"> po</w:t>
      </w:r>
      <w:r w:rsidRPr="00682ED4">
        <w:rPr>
          <w:rFonts w:ascii="Times New Roman" w:hAnsi="Times New Roman" w:cs="Times New Roman"/>
          <w:sz w:val="24"/>
          <w:szCs w:val="24"/>
        </w:rPr>
        <w:t xml:space="preserve">trzeb. </w:t>
      </w:r>
      <w:r w:rsidR="00AE79C9" w:rsidRPr="00682ED4">
        <w:rPr>
          <w:rFonts w:ascii="Times New Roman" w:hAnsi="Times New Roman" w:cs="Times New Roman"/>
          <w:sz w:val="24"/>
          <w:szCs w:val="24"/>
        </w:rPr>
        <w:t>Zm</w:t>
      </w:r>
      <w:r w:rsidRPr="00682ED4">
        <w:rPr>
          <w:rFonts w:ascii="Times New Roman" w:hAnsi="Times New Roman" w:cs="Times New Roman"/>
          <w:sz w:val="24"/>
          <w:szCs w:val="24"/>
        </w:rPr>
        <w:t>iana może nastąpić zarówno na „+” jak i na „ – ‘’</w:t>
      </w:r>
    </w:p>
    <w:p w14:paraId="14599E5E" w14:textId="69398D86" w:rsidR="003B16AB" w:rsidRPr="00682ED4" w:rsidRDefault="003B16A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 xml:space="preserve">4) </w:t>
      </w:r>
      <w:r w:rsidR="00A70F14" w:rsidRPr="00682ED4">
        <w:rPr>
          <w:rFonts w:ascii="Times New Roman" w:hAnsi="Times New Roman" w:cs="Times New Roman"/>
          <w:sz w:val="24"/>
          <w:szCs w:val="24"/>
        </w:rPr>
        <w:t xml:space="preserve">Zajęcia lekcyjne w Zespole Szkolno-Przedszkolnym w Ruścu odbywać się będą pięć razy w tygodniu od 8.00 do 14.35. Zajęcia lekcyjne w Zespole Szkolno-Przedszkolnym </w:t>
      </w:r>
      <w:r w:rsidR="00A70F14" w:rsidRPr="00682ED4">
        <w:rPr>
          <w:rFonts w:ascii="Times New Roman" w:hAnsi="Times New Roman" w:cs="Times New Roman"/>
          <w:sz w:val="24"/>
          <w:szCs w:val="24"/>
        </w:rPr>
        <w:br/>
        <w:t xml:space="preserve">w Woli Wiązowej odbywać się będą pięć razy w tygodniu od 8.00 do 14.25. </w:t>
      </w:r>
    </w:p>
    <w:p w14:paraId="2452CBD5" w14:textId="47BA00A5" w:rsidR="007322DB" w:rsidRPr="00682ED4" w:rsidRDefault="007322D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 xml:space="preserve">3. </w:t>
      </w:r>
      <w:r w:rsidR="004A4B2B" w:rsidRPr="00682ED4">
        <w:rPr>
          <w:rFonts w:ascii="Times New Roman" w:hAnsi="Times New Roman" w:cs="Times New Roman"/>
          <w:sz w:val="24"/>
          <w:szCs w:val="24"/>
        </w:rPr>
        <w:t xml:space="preserve">Usługa objęta przedmiotem zamówienia publicznego odbywać się będzie w ramach regularnych przewozów osób w krajowym transporcie drogowym, zgodnie z ustawą z dnia 6 </w:t>
      </w:r>
      <w:bookmarkStart w:id="0" w:name="_Hlk107815878"/>
      <w:r w:rsidR="004A4B2B" w:rsidRPr="00682ED4">
        <w:rPr>
          <w:rFonts w:ascii="Times New Roman" w:hAnsi="Times New Roman" w:cs="Times New Roman"/>
          <w:sz w:val="24"/>
          <w:szCs w:val="24"/>
        </w:rPr>
        <w:t>września 2001 r. o transporcie drogowym (</w:t>
      </w:r>
      <w:proofErr w:type="spellStart"/>
      <w:r w:rsidR="004A4B2B" w:rsidRPr="00682E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A4B2B" w:rsidRPr="00682ED4">
        <w:rPr>
          <w:rFonts w:ascii="Times New Roman" w:hAnsi="Times New Roman" w:cs="Times New Roman"/>
          <w:sz w:val="24"/>
          <w:szCs w:val="24"/>
        </w:rPr>
        <w:t xml:space="preserve">. Dz. U. z 2022 r., poz. 180 z </w:t>
      </w:r>
      <w:proofErr w:type="spellStart"/>
      <w:r w:rsidR="004A4B2B" w:rsidRPr="00682E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4B2B" w:rsidRPr="00682ED4">
        <w:rPr>
          <w:rFonts w:ascii="Times New Roman" w:hAnsi="Times New Roman" w:cs="Times New Roman"/>
          <w:sz w:val="24"/>
          <w:szCs w:val="24"/>
        </w:rPr>
        <w:t>. zm.).</w:t>
      </w:r>
      <w:bookmarkEnd w:id="0"/>
    </w:p>
    <w:p w14:paraId="45B7974D" w14:textId="027D1C90" w:rsidR="004A4B2B" w:rsidRPr="00682ED4" w:rsidRDefault="004A4B2B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lastRenderedPageBreak/>
        <w:t>4. Przewóz ma być realizowany w oparciu o utworzone przez Wykonawcę linie komunikacji regularnej na podstawie biletów miesięcznych. Wykonawca opracuje optymalne trasy dowozu i rozkłady jazdy autobusów w oparciu o informacje za</w:t>
      </w:r>
      <w:r w:rsidR="00F558EE" w:rsidRPr="00682ED4">
        <w:rPr>
          <w:rFonts w:ascii="Times New Roman" w:hAnsi="Times New Roman" w:cs="Times New Roman"/>
          <w:sz w:val="24"/>
          <w:szCs w:val="24"/>
        </w:rPr>
        <w:t>warte w pkt 2</w:t>
      </w:r>
      <w:r w:rsidR="00A70F14" w:rsidRPr="00682ED4">
        <w:rPr>
          <w:rFonts w:ascii="Times New Roman" w:hAnsi="Times New Roman" w:cs="Times New Roman"/>
          <w:sz w:val="24"/>
          <w:szCs w:val="24"/>
        </w:rPr>
        <w:t>.</w:t>
      </w:r>
    </w:p>
    <w:p w14:paraId="1DD4BB43" w14:textId="249D8534" w:rsidR="00F558EE" w:rsidRPr="00682ED4" w:rsidRDefault="00F558EE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 xml:space="preserve">5. Linie komunikacji  regularnej muszą być ułożone i oznaczone w taki sposób, aby </w:t>
      </w:r>
      <w:r w:rsidR="007B5C98" w:rsidRPr="00682ED4">
        <w:rPr>
          <w:rFonts w:ascii="Times New Roman" w:hAnsi="Times New Roman" w:cs="Times New Roman"/>
          <w:sz w:val="24"/>
          <w:szCs w:val="24"/>
        </w:rPr>
        <w:t>umożliwiały uczniom</w:t>
      </w:r>
      <w:r w:rsidR="00A70F14" w:rsidRPr="00682ED4">
        <w:rPr>
          <w:rFonts w:ascii="Times New Roman" w:hAnsi="Times New Roman" w:cs="Times New Roman"/>
          <w:sz w:val="24"/>
          <w:szCs w:val="24"/>
        </w:rPr>
        <w:t xml:space="preserve"> i dzieciom</w:t>
      </w:r>
      <w:r w:rsidR="007B5C98" w:rsidRPr="00682ED4">
        <w:rPr>
          <w:rFonts w:ascii="Times New Roman" w:hAnsi="Times New Roman" w:cs="Times New Roman"/>
          <w:sz w:val="24"/>
          <w:szCs w:val="24"/>
        </w:rPr>
        <w:t xml:space="preserve"> dojazd autobusami z miejsca zamieszkania do danej szkoły – najpóźniej do godz. 7:5</w:t>
      </w:r>
      <w:r w:rsidR="00921E08">
        <w:rPr>
          <w:rFonts w:ascii="Times New Roman" w:hAnsi="Times New Roman" w:cs="Times New Roman"/>
          <w:sz w:val="24"/>
          <w:szCs w:val="24"/>
        </w:rPr>
        <w:t>0</w:t>
      </w:r>
      <w:r w:rsidR="007B5C98" w:rsidRPr="00682ED4">
        <w:rPr>
          <w:rFonts w:ascii="Times New Roman" w:hAnsi="Times New Roman" w:cs="Times New Roman"/>
          <w:sz w:val="24"/>
          <w:szCs w:val="24"/>
        </w:rPr>
        <w:t xml:space="preserve"> oraz ze szkoły do miejsca zamieszkania, przy zachowaniu norm bezpieczeństwa obowiązujących w zakresie transportu drogowego osób, a także dostosowaniu liczby kursów oraz pojemności (liczby miejsc) autobusów na poszczególnych trasach do ilości przewożonych dzieci i uczniów.</w:t>
      </w:r>
    </w:p>
    <w:p w14:paraId="7B37A806" w14:textId="53187295" w:rsidR="007B5C98" w:rsidRPr="00682ED4" w:rsidRDefault="007B5C98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 xml:space="preserve">6. Przystanek musi być zlokalizowany zgodnie </w:t>
      </w:r>
      <w:r w:rsidR="00AC52DC" w:rsidRPr="00682ED4">
        <w:rPr>
          <w:rFonts w:ascii="Times New Roman" w:hAnsi="Times New Roman" w:cs="Times New Roman"/>
          <w:sz w:val="24"/>
          <w:szCs w:val="24"/>
        </w:rPr>
        <w:t>z przepisami w tym zakresie w sposób zapewniający bezpieczeństwo podróżnych i innych użytkowników drogi publicznej.</w:t>
      </w:r>
    </w:p>
    <w:p w14:paraId="6BF0A4EE" w14:textId="51A66A9B" w:rsidR="00AC52DC" w:rsidRPr="00682ED4" w:rsidRDefault="00AC52DC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7. Ustalenia ostatecznego rozkładu jazdy Wykonawca dokona w porozumieniu z Zamawiającym.</w:t>
      </w:r>
    </w:p>
    <w:p w14:paraId="78549372" w14:textId="4F6A7B7C" w:rsidR="00AC52DC" w:rsidRPr="00682ED4" w:rsidRDefault="00AC52DC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8. Zamawiający zastrzega sobie prawo do zmiany liczby przewożonych uczniów i dzieci na poszczególnych liniach.</w:t>
      </w:r>
    </w:p>
    <w:p w14:paraId="43101771" w14:textId="52639F18" w:rsidR="00AC52DC" w:rsidRPr="00682ED4" w:rsidRDefault="004556C1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9. Przewóz uczniów do placówek szkolnych odbywać się będzie w dni nauki szkolnej, w oparciu o Rozporządzenie Ministra Edukacji Narodowej i Sportu z 18 kwietnia 2002 r</w:t>
      </w:r>
      <w:r w:rsidR="00AE79C9" w:rsidRPr="00682ED4">
        <w:rPr>
          <w:rFonts w:ascii="Times New Roman" w:hAnsi="Times New Roman" w:cs="Times New Roman"/>
          <w:sz w:val="24"/>
          <w:szCs w:val="24"/>
        </w:rPr>
        <w:t>.</w:t>
      </w:r>
      <w:r w:rsidRPr="00682ED4">
        <w:rPr>
          <w:rFonts w:ascii="Times New Roman" w:hAnsi="Times New Roman" w:cs="Times New Roman"/>
          <w:sz w:val="24"/>
          <w:szCs w:val="24"/>
        </w:rPr>
        <w:t xml:space="preserve"> w sprawie organizacji roku szkolnego (Dz. U. Nr 46, po</w:t>
      </w:r>
      <w:r w:rsidR="00ED7DA6" w:rsidRPr="00682ED4">
        <w:rPr>
          <w:rFonts w:ascii="Times New Roman" w:hAnsi="Times New Roman" w:cs="Times New Roman"/>
          <w:sz w:val="24"/>
          <w:szCs w:val="24"/>
        </w:rPr>
        <w:t xml:space="preserve">z. 432 z 2002 r. z </w:t>
      </w:r>
      <w:proofErr w:type="spellStart"/>
      <w:r w:rsidR="00ED7DA6" w:rsidRPr="00682E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D7DA6" w:rsidRPr="00682ED4">
        <w:rPr>
          <w:rFonts w:ascii="Times New Roman" w:hAnsi="Times New Roman" w:cs="Times New Roman"/>
          <w:sz w:val="24"/>
          <w:szCs w:val="24"/>
        </w:rPr>
        <w:t>. zm.) i ustawę z dnia 14 grudnia 2016 roku Prawo oświatowe (</w:t>
      </w:r>
      <w:proofErr w:type="spellStart"/>
      <w:r w:rsidR="00ED7DA6" w:rsidRPr="00682E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7DA6" w:rsidRPr="00682ED4">
        <w:rPr>
          <w:rFonts w:ascii="Times New Roman" w:hAnsi="Times New Roman" w:cs="Times New Roman"/>
          <w:sz w:val="24"/>
          <w:szCs w:val="24"/>
        </w:rPr>
        <w:t xml:space="preserve">. Dz. U. z 2021 r., poz. 1082 z </w:t>
      </w:r>
      <w:proofErr w:type="spellStart"/>
      <w:r w:rsidR="00ED7DA6" w:rsidRPr="00682E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D7DA6" w:rsidRPr="00682ED4">
        <w:rPr>
          <w:rFonts w:ascii="Times New Roman" w:hAnsi="Times New Roman" w:cs="Times New Roman"/>
          <w:sz w:val="24"/>
          <w:szCs w:val="24"/>
        </w:rPr>
        <w:t>. zm.)</w:t>
      </w:r>
    </w:p>
    <w:p w14:paraId="31E10A92" w14:textId="6B29160C" w:rsidR="00ED7DA6" w:rsidRPr="00682ED4" w:rsidRDefault="00ED7DA6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10. W przypadku odpracowania zajęć szkolnych w innym dniu wolnym od zajęć, Wykonawca zobowiązany jest zapewnić przewóz uczniów zgodnie z rozkładem jazdy ustalonym z Zamawiającym.</w:t>
      </w:r>
    </w:p>
    <w:p w14:paraId="223FB67C" w14:textId="20863B6B" w:rsidR="00ED7DA6" w:rsidRPr="00682ED4" w:rsidRDefault="00ED7DA6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11. Liczba przewożo</w:t>
      </w:r>
      <w:r w:rsidR="00966E74" w:rsidRPr="00682ED4">
        <w:rPr>
          <w:rFonts w:ascii="Times New Roman" w:hAnsi="Times New Roman" w:cs="Times New Roman"/>
          <w:sz w:val="24"/>
          <w:szCs w:val="24"/>
        </w:rPr>
        <w:t>n</w:t>
      </w:r>
      <w:r w:rsidRPr="00682ED4">
        <w:rPr>
          <w:rFonts w:ascii="Times New Roman" w:hAnsi="Times New Roman" w:cs="Times New Roman"/>
          <w:sz w:val="24"/>
          <w:szCs w:val="24"/>
        </w:rPr>
        <w:t>ych osób nie może być większa do dopuszczalnej liczby określonej w dowodzie rejestracyjnym pojazdu.</w:t>
      </w:r>
    </w:p>
    <w:p w14:paraId="58A22DF8" w14:textId="7DCBE9B6" w:rsidR="00966E74" w:rsidRPr="00682ED4" w:rsidRDefault="00966E7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12. Zamawiający Wymaga aby Wykonawca dysponował odpowiednią ilością pojazdów, zapewniającą dowóz wszystkich uczniów i dzieci każdego dnia zajęć szkolnych, ( z wyjątkiem okresów wolnych od zajęć szkolnych), o stanie technicznym zgodnym z przepisami ustawy z dnia 6 września 2001 r. o transporcie drogowym (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 xml:space="preserve">. Dz. U. z 2022 r., poz. 180 z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>. zm.).</w:t>
      </w:r>
    </w:p>
    <w:p w14:paraId="12D1D6CB" w14:textId="74079BEC" w:rsidR="004F0ABD" w:rsidRPr="00682ED4" w:rsidRDefault="004F0ABD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1781B"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Pojazdy, którymi dysponować będzie Wykonawca w zakresie realizacji zadania muszą spełniać warunki określone w obowiązujących przepisach, w szczególności w Rozporządzeniu Ministra Infrastruktury z dnia 31 grudnia 2002 r. w sprawie warunków technicznych pojazdów oraz zakresu ich niezbędnego wyposażenia (t. j.  Dz. U. z 2016 r., poz. 2022 z </w:t>
      </w:r>
      <w:proofErr w:type="spellStart"/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zm.), gwarantujących odpowiednią jakość, o określonych parametrach technicznych i jakościowych.</w:t>
      </w:r>
    </w:p>
    <w:p w14:paraId="097E2E14" w14:textId="6EE322C2" w:rsidR="00966E74" w:rsidRPr="00682ED4" w:rsidRDefault="00966E7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1781B" w:rsidRPr="00682ED4">
        <w:rPr>
          <w:rFonts w:ascii="Times New Roman" w:hAnsi="Times New Roman" w:cs="Times New Roman"/>
          <w:sz w:val="24"/>
          <w:szCs w:val="24"/>
        </w:rPr>
        <w:t>4</w:t>
      </w:r>
      <w:r w:rsidRPr="00682ED4">
        <w:rPr>
          <w:rFonts w:ascii="Times New Roman" w:hAnsi="Times New Roman" w:cs="Times New Roman"/>
          <w:sz w:val="24"/>
          <w:szCs w:val="24"/>
        </w:rPr>
        <w:t>. W przypadku awarii pojazdu Wykonawca jest zobowiązany do zapewnienia zastępczego środka transportu, w taki sposób, aby nie powodował opóźnień czasowych kursu</w:t>
      </w:r>
      <w:r w:rsidR="00EE43CB">
        <w:rPr>
          <w:rFonts w:ascii="Times New Roman" w:hAnsi="Times New Roman" w:cs="Times New Roman"/>
          <w:sz w:val="24"/>
          <w:szCs w:val="24"/>
        </w:rPr>
        <w:t xml:space="preserve">. Maksymalny czas podstawienia pojazdu zastępczego wynosi </w:t>
      </w:r>
      <w:r w:rsidR="0063069B">
        <w:rPr>
          <w:rFonts w:ascii="Times New Roman" w:hAnsi="Times New Roman" w:cs="Times New Roman"/>
          <w:sz w:val="24"/>
          <w:szCs w:val="24"/>
        </w:rPr>
        <w:t>90</w:t>
      </w:r>
      <w:r w:rsidR="00005B47">
        <w:rPr>
          <w:rFonts w:ascii="Times New Roman" w:hAnsi="Times New Roman" w:cs="Times New Roman"/>
          <w:sz w:val="24"/>
          <w:szCs w:val="24"/>
        </w:rPr>
        <w:t xml:space="preserve"> </w:t>
      </w:r>
      <w:r w:rsidR="00EE43CB">
        <w:rPr>
          <w:rFonts w:ascii="Times New Roman" w:hAnsi="Times New Roman" w:cs="Times New Roman"/>
          <w:sz w:val="24"/>
          <w:szCs w:val="24"/>
        </w:rPr>
        <w:t>min</w:t>
      </w:r>
      <w:r w:rsidR="00005B47">
        <w:rPr>
          <w:rFonts w:ascii="Times New Roman" w:hAnsi="Times New Roman" w:cs="Times New Roman"/>
          <w:sz w:val="24"/>
          <w:szCs w:val="24"/>
        </w:rPr>
        <w:t>ut.</w:t>
      </w:r>
      <w:r w:rsidRPr="00682ED4">
        <w:rPr>
          <w:rFonts w:ascii="Times New Roman" w:hAnsi="Times New Roman" w:cs="Times New Roman"/>
          <w:sz w:val="24"/>
          <w:szCs w:val="24"/>
        </w:rPr>
        <w:t xml:space="preserve"> Wobec powyższego zobowiązany jest posiadać autobus rezerwowy</w:t>
      </w:r>
      <w:r w:rsidR="00D504C0" w:rsidRPr="00682ED4">
        <w:rPr>
          <w:rFonts w:ascii="Times New Roman" w:hAnsi="Times New Roman" w:cs="Times New Roman"/>
          <w:sz w:val="24"/>
          <w:szCs w:val="24"/>
        </w:rPr>
        <w:t xml:space="preserve"> spełniający właściwe wymagania techniczne w ruchu drogowym. W przypadku niemożności zrealizowania przewozu, Wykonawca pokryje dod</w:t>
      </w:r>
      <w:r w:rsidR="00005B47">
        <w:rPr>
          <w:rFonts w:ascii="Times New Roman" w:hAnsi="Times New Roman" w:cs="Times New Roman"/>
          <w:sz w:val="24"/>
          <w:szCs w:val="24"/>
        </w:rPr>
        <w:t xml:space="preserve">atkowo koszty przewozu wynikłe </w:t>
      </w:r>
      <w:r w:rsidR="00D504C0" w:rsidRPr="00682ED4">
        <w:rPr>
          <w:rFonts w:ascii="Times New Roman" w:hAnsi="Times New Roman" w:cs="Times New Roman"/>
          <w:sz w:val="24"/>
          <w:szCs w:val="24"/>
        </w:rPr>
        <w:t>z wykonania usługi przez podmiot zastępczy wybrany przez Zamawiającego.</w:t>
      </w:r>
    </w:p>
    <w:p w14:paraId="049FC7BC" w14:textId="4FC5FD6B" w:rsidR="00900C63" w:rsidRPr="00682ED4" w:rsidRDefault="00900C63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</w:t>
      </w:r>
      <w:r w:rsidR="0041781B" w:rsidRPr="00682ED4">
        <w:rPr>
          <w:rFonts w:ascii="Times New Roman" w:hAnsi="Times New Roman" w:cs="Times New Roman"/>
          <w:sz w:val="24"/>
          <w:szCs w:val="24"/>
        </w:rPr>
        <w:t>5</w:t>
      </w:r>
      <w:r w:rsidRPr="00682ED4">
        <w:rPr>
          <w:rFonts w:ascii="Times New Roman" w:hAnsi="Times New Roman" w:cs="Times New Roman"/>
          <w:sz w:val="24"/>
          <w:szCs w:val="24"/>
        </w:rPr>
        <w:t>. Przewóz uczniów</w:t>
      </w:r>
      <w:r w:rsidR="0041781B" w:rsidRPr="00682ED4">
        <w:rPr>
          <w:rFonts w:ascii="Times New Roman" w:hAnsi="Times New Roman" w:cs="Times New Roman"/>
          <w:sz w:val="24"/>
          <w:szCs w:val="24"/>
        </w:rPr>
        <w:t xml:space="preserve"> i dzieci</w:t>
      </w:r>
      <w:r w:rsidRPr="00682ED4">
        <w:rPr>
          <w:rFonts w:ascii="Times New Roman" w:hAnsi="Times New Roman" w:cs="Times New Roman"/>
          <w:sz w:val="24"/>
          <w:szCs w:val="24"/>
        </w:rPr>
        <w:t xml:space="preserve"> odbywać się będzie według rozkładów jazdy. Zamawiający dopuszcza możliwość zmiany w trakcie trwania roku szkolnego wynikających z harmonogramu zajęć szkolnych, istnieje możliwość zmiany długości trasy oraz zmiany liczby przystanków.</w:t>
      </w:r>
    </w:p>
    <w:p w14:paraId="1D2E040F" w14:textId="7F8D55CE" w:rsidR="00900C63" w:rsidRPr="00682ED4" w:rsidRDefault="00900C63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</w:t>
      </w:r>
      <w:r w:rsidR="004C0C7E" w:rsidRPr="00682ED4">
        <w:rPr>
          <w:rFonts w:ascii="Times New Roman" w:hAnsi="Times New Roman" w:cs="Times New Roman"/>
          <w:sz w:val="24"/>
          <w:szCs w:val="24"/>
        </w:rPr>
        <w:t>6</w:t>
      </w:r>
      <w:r w:rsidRPr="00682ED4">
        <w:rPr>
          <w:rFonts w:ascii="Times New Roman" w:hAnsi="Times New Roman" w:cs="Times New Roman"/>
          <w:sz w:val="24"/>
          <w:szCs w:val="24"/>
        </w:rPr>
        <w:t xml:space="preserve">. </w:t>
      </w:r>
      <w:r w:rsidR="003F6196" w:rsidRPr="00682ED4">
        <w:rPr>
          <w:rFonts w:ascii="Times New Roman" w:hAnsi="Times New Roman" w:cs="Times New Roman"/>
          <w:sz w:val="24"/>
          <w:szCs w:val="24"/>
        </w:rPr>
        <w:t>Wykonawca w ramach usługi zapewni opiek</w:t>
      </w:r>
      <w:r w:rsidR="004C0C7E" w:rsidRPr="00682ED4">
        <w:rPr>
          <w:rFonts w:ascii="Times New Roman" w:hAnsi="Times New Roman" w:cs="Times New Roman"/>
          <w:sz w:val="24"/>
          <w:szCs w:val="24"/>
        </w:rPr>
        <w:t>una</w:t>
      </w:r>
      <w:r w:rsidR="003F6196" w:rsidRPr="00682ED4">
        <w:rPr>
          <w:rFonts w:ascii="Times New Roman" w:hAnsi="Times New Roman" w:cs="Times New Roman"/>
          <w:sz w:val="24"/>
          <w:szCs w:val="24"/>
        </w:rPr>
        <w:t xml:space="preserve"> uczniom i dzieciom. Wykonawca będzie sprawował opiekę nad</w:t>
      </w:r>
      <w:r w:rsidR="00883B1B" w:rsidRPr="00682ED4">
        <w:rPr>
          <w:rFonts w:ascii="Times New Roman" w:hAnsi="Times New Roman" w:cs="Times New Roman"/>
          <w:sz w:val="24"/>
          <w:szCs w:val="24"/>
        </w:rPr>
        <w:t xml:space="preserve"> dziećmi i</w:t>
      </w:r>
      <w:r w:rsidR="003F6196" w:rsidRPr="00682ED4">
        <w:rPr>
          <w:rFonts w:ascii="Times New Roman" w:hAnsi="Times New Roman" w:cs="Times New Roman"/>
          <w:sz w:val="24"/>
          <w:szCs w:val="24"/>
        </w:rPr>
        <w:t xml:space="preserve"> uczniami w trakcie ich dowozu do szkół oraz w drodze powrotnej (kierowca nie może pełnić funkcji opiekuna). Do obowiązków opiekuna należy w szczególności: a) sprawowanie opieki nad uczniami</w:t>
      </w:r>
      <w:r w:rsidR="00883B1B" w:rsidRPr="00682ED4">
        <w:rPr>
          <w:rFonts w:ascii="Times New Roman" w:hAnsi="Times New Roman" w:cs="Times New Roman"/>
          <w:sz w:val="24"/>
          <w:szCs w:val="24"/>
        </w:rPr>
        <w:t xml:space="preserve"> i dziećmi</w:t>
      </w:r>
      <w:r w:rsidR="003F6196" w:rsidRPr="00682ED4">
        <w:rPr>
          <w:rFonts w:ascii="Times New Roman" w:hAnsi="Times New Roman" w:cs="Times New Roman"/>
          <w:sz w:val="24"/>
          <w:szCs w:val="24"/>
        </w:rPr>
        <w:t xml:space="preserve"> w trakcie wsiadania do autobusu, b) sprawowanie opieki nad uczniami i dziećmi w trakcie jazdy, c) sprawowanie opieki nad uczniami i dziećmi w trakcie wysiadania z autobusu, jak i przy przechodzeniu przez drogę po wyjściu z autobusu. Opiekun autobusu szkolnego ponosi odpowiedzialność za uczniów dowożonych</w:t>
      </w:r>
      <w:r w:rsidR="00883B1B" w:rsidRPr="00682ED4">
        <w:rPr>
          <w:rFonts w:ascii="Times New Roman" w:hAnsi="Times New Roman" w:cs="Times New Roman"/>
          <w:sz w:val="24"/>
          <w:szCs w:val="24"/>
        </w:rPr>
        <w:t xml:space="preserve"> od</w:t>
      </w:r>
      <w:r w:rsidR="003F6196" w:rsidRPr="00682ED4">
        <w:rPr>
          <w:rFonts w:ascii="Times New Roman" w:hAnsi="Times New Roman" w:cs="Times New Roman"/>
          <w:sz w:val="24"/>
          <w:szCs w:val="24"/>
        </w:rPr>
        <w:t xml:space="preserve"> chwili wejścia uczniów do autobusu do chwili </w:t>
      </w:r>
      <w:r w:rsidR="00915339" w:rsidRPr="00682ED4">
        <w:rPr>
          <w:rFonts w:ascii="Times New Roman" w:hAnsi="Times New Roman" w:cs="Times New Roman"/>
          <w:sz w:val="24"/>
          <w:szCs w:val="24"/>
        </w:rPr>
        <w:t>przekazania ich szkole oraz od chwili odebrania ich ze szkoły do chwili opuszczenia autobusu</w:t>
      </w:r>
      <w:r w:rsidR="00E65D56" w:rsidRPr="00682ED4">
        <w:rPr>
          <w:rFonts w:ascii="Times New Roman" w:hAnsi="Times New Roman" w:cs="Times New Roman"/>
          <w:sz w:val="24"/>
          <w:szCs w:val="24"/>
        </w:rPr>
        <w:t xml:space="preserve"> na przystanku w swojej miejscowości. Za bezpieczeństwo uczniów</w:t>
      </w:r>
      <w:r w:rsidR="004C0C7E" w:rsidRPr="00682ED4">
        <w:rPr>
          <w:rFonts w:ascii="Times New Roman" w:hAnsi="Times New Roman" w:cs="Times New Roman"/>
          <w:sz w:val="24"/>
          <w:szCs w:val="24"/>
        </w:rPr>
        <w:t xml:space="preserve"> i dzieci</w:t>
      </w:r>
      <w:r w:rsidR="00E65D56" w:rsidRPr="00682ED4">
        <w:rPr>
          <w:rFonts w:ascii="Times New Roman" w:hAnsi="Times New Roman" w:cs="Times New Roman"/>
          <w:sz w:val="24"/>
          <w:szCs w:val="24"/>
        </w:rPr>
        <w:t xml:space="preserve"> dochodzących </w:t>
      </w:r>
      <w:r w:rsidR="00484B4B" w:rsidRPr="00682ED4">
        <w:rPr>
          <w:rFonts w:ascii="Times New Roman" w:hAnsi="Times New Roman" w:cs="Times New Roman"/>
          <w:sz w:val="24"/>
          <w:szCs w:val="24"/>
        </w:rPr>
        <w:t>do autobusu oraz powracających do domu po przywozie do swojej miejscowości odpowiedzialność ponoszą ich rodzice/ prawni opiekunowie. Podczas d</w:t>
      </w:r>
      <w:r w:rsidR="004C0C7E" w:rsidRPr="00682ED4">
        <w:rPr>
          <w:rFonts w:ascii="Times New Roman" w:hAnsi="Times New Roman" w:cs="Times New Roman"/>
          <w:sz w:val="24"/>
          <w:szCs w:val="24"/>
        </w:rPr>
        <w:t>o</w:t>
      </w:r>
      <w:r w:rsidR="00484B4B" w:rsidRPr="00682ED4">
        <w:rPr>
          <w:rFonts w:ascii="Times New Roman" w:hAnsi="Times New Roman" w:cs="Times New Roman"/>
          <w:sz w:val="24"/>
          <w:szCs w:val="24"/>
        </w:rPr>
        <w:t>wozu  opiekun odprowadza uczniów d</w:t>
      </w:r>
      <w:r w:rsidR="004C0C7E" w:rsidRPr="00682ED4">
        <w:rPr>
          <w:rFonts w:ascii="Times New Roman" w:hAnsi="Times New Roman" w:cs="Times New Roman"/>
          <w:sz w:val="24"/>
          <w:szCs w:val="24"/>
        </w:rPr>
        <w:t>o</w:t>
      </w:r>
      <w:r w:rsidR="00484B4B" w:rsidRPr="00682ED4">
        <w:rPr>
          <w:rFonts w:ascii="Times New Roman" w:hAnsi="Times New Roman" w:cs="Times New Roman"/>
          <w:sz w:val="24"/>
          <w:szCs w:val="24"/>
        </w:rPr>
        <w:t>wożonych pod drzwi wejściowe szkoły/przedszkola i przekazuje ich wyznaczonemu przez dyrektora szkoły/przedszkola nauczycielowi dyżurnemu. Podczas odwozów opiekun szkolnego autobusu od</w:t>
      </w:r>
      <w:r w:rsidR="003665FC" w:rsidRPr="00682ED4">
        <w:rPr>
          <w:rFonts w:ascii="Times New Roman" w:hAnsi="Times New Roman" w:cs="Times New Roman"/>
          <w:sz w:val="24"/>
          <w:szCs w:val="24"/>
        </w:rPr>
        <w:t>bi</w:t>
      </w:r>
      <w:r w:rsidR="00883B1B" w:rsidRPr="00682ED4">
        <w:rPr>
          <w:rFonts w:ascii="Times New Roman" w:hAnsi="Times New Roman" w:cs="Times New Roman"/>
          <w:sz w:val="24"/>
          <w:szCs w:val="24"/>
        </w:rPr>
        <w:t>e</w:t>
      </w:r>
      <w:r w:rsidR="00484B4B" w:rsidRPr="00682ED4">
        <w:rPr>
          <w:rFonts w:ascii="Times New Roman" w:hAnsi="Times New Roman" w:cs="Times New Roman"/>
          <w:sz w:val="24"/>
          <w:szCs w:val="24"/>
        </w:rPr>
        <w:t>ra uczniów spod drzwi szkoły/przedszkola i wprowadza do autobusu szkolnego zgodnie z ustalonym porząd</w:t>
      </w:r>
      <w:r w:rsidR="00C71E48" w:rsidRPr="00682ED4">
        <w:rPr>
          <w:rFonts w:ascii="Times New Roman" w:hAnsi="Times New Roman" w:cs="Times New Roman"/>
          <w:sz w:val="24"/>
          <w:szCs w:val="24"/>
        </w:rPr>
        <w:t>k</w:t>
      </w:r>
      <w:r w:rsidR="00484B4B" w:rsidRPr="00682ED4">
        <w:rPr>
          <w:rFonts w:ascii="Times New Roman" w:hAnsi="Times New Roman" w:cs="Times New Roman"/>
          <w:sz w:val="24"/>
          <w:szCs w:val="24"/>
        </w:rPr>
        <w:t>iem.</w:t>
      </w:r>
      <w:r w:rsidR="00883B1B" w:rsidRPr="00682ED4">
        <w:rPr>
          <w:rFonts w:ascii="Times New Roman" w:hAnsi="Times New Roman" w:cs="Times New Roman"/>
          <w:sz w:val="24"/>
          <w:szCs w:val="24"/>
        </w:rPr>
        <w:t xml:space="preserve"> Opiekunem musi być osoba która ukończyła 18 lat.</w:t>
      </w:r>
      <w:r w:rsidR="00484B4B" w:rsidRPr="00682ED4">
        <w:rPr>
          <w:rFonts w:ascii="Times New Roman" w:hAnsi="Times New Roman" w:cs="Times New Roman"/>
          <w:sz w:val="24"/>
          <w:szCs w:val="24"/>
        </w:rPr>
        <w:t xml:space="preserve"> Ilość opiekunów musi być dostosowana </w:t>
      </w:r>
      <w:r w:rsidR="00C71E48" w:rsidRPr="00682ED4">
        <w:rPr>
          <w:rFonts w:ascii="Times New Roman" w:hAnsi="Times New Roman" w:cs="Times New Roman"/>
          <w:sz w:val="24"/>
          <w:szCs w:val="24"/>
        </w:rPr>
        <w:t>do liczby wykonywanych kursów w taki sposób, aby w każdym wykonywanym kursie (autobusie) był opiekun. Kierowca autobusu nie może być jednocześnie opiekunem, w autobusie musi znajdować się kierowca i opiekun. Autobusy muszą posiadać wystarczającą ilość miejsc siedzących dla uczniów</w:t>
      </w:r>
      <w:r w:rsidR="00883B1B" w:rsidRPr="00682ED4">
        <w:rPr>
          <w:rFonts w:ascii="Times New Roman" w:hAnsi="Times New Roman" w:cs="Times New Roman"/>
          <w:sz w:val="24"/>
          <w:szCs w:val="24"/>
        </w:rPr>
        <w:t xml:space="preserve"> i dzieci </w:t>
      </w:r>
      <w:r w:rsidR="00C71E48" w:rsidRPr="00682ED4">
        <w:rPr>
          <w:rFonts w:ascii="Times New Roman" w:hAnsi="Times New Roman" w:cs="Times New Roman"/>
          <w:sz w:val="24"/>
          <w:szCs w:val="24"/>
        </w:rPr>
        <w:t xml:space="preserve"> na określonej trasie.</w:t>
      </w:r>
    </w:p>
    <w:p w14:paraId="746932A5" w14:textId="62BA32D4" w:rsidR="00BE7077" w:rsidRPr="00682ED4" w:rsidRDefault="00BE7077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</w:t>
      </w:r>
      <w:r w:rsidR="004C0C7E" w:rsidRPr="00682ED4">
        <w:rPr>
          <w:rFonts w:ascii="Times New Roman" w:hAnsi="Times New Roman" w:cs="Times New Roman"/>
          <w:sz w:val="24"/>
          <w:szCs w:val="24"/>
        </w:rPr>
        <w:t>7</w:t>
      </w:r>
      <w:r w:rsidRPr="00682ED4">
        <w:rPr>
          <w:rFonts w:ascii="Times New Roman" w:hAnsi="Times New Roman" w:cs="Times New Roman"/>
          <w:sz w:val="24"/>
          <w:szCs w:val="24"/>
        </w:rPr>
        <w:t>. Wykonawca ubezpiecza autobusy</w:t>
      </w:r>
      <w:r w:rsidR="003665FC" w:rsidRPr="00682ED4">
        <w:rPr>
          <w:rFonts w:ascii="Times New Roman" w:hAnsi="Times New Roman" w:cs="Times New Roman"/>
          <w:sz w:val="24"/>
          <w:szCs w:val="24"/>
        </w:rPr>
        <w:t xml:space="preserve"> i pasażerów od wszelkich szkód powstałych podczas przewozów i pozostających w związku z przewozem.</w:t>
      </w:r>
      <w:r w:rsidR="007A24DC"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Pojazdy Wykonawcy muszą posiadać aktualne ubezpieczenie OC, AC i NNW.</w:t>
      </w:r>
    </w:p>
    <w:p w14:paraId="77BF87E2" w14:textId="26F8D7FE" w:rsidR="003665FC" w:rsidRPr="00682ED4" w:rsidRDefault="003665FC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C0C7E" w:rsidRPr="00682ED4">
        <w:rPr>
          <w:rFonts w:ascii="Times New Roman" w:hAnsi="Times New Roman" w:cs="Times New Roman"/>
          <w:sz w:val="24"/>
          <w:szCs w:val="24"/>
        </w:rPr>
        <w:t>8</w:t>
      </w:r>
      <w:r w:rsidRPr="00682ED4">
        <w:rPr>
          <w:rFonts w:ascii="Times New Roman" w:hAnsi="Times New Roman" w:cs="Times New Roman"/>
          <w:sz w:val="24"/>
          <w:szCs w:val="24"/>
        </w:rPr>
        <w:t>. Zamawiający dopuszcza</w:t>
      </w:r>
      <w:r w:rsidR="00283481" w:rsidRPr="00682ED4">
        <w:rPr>
          <w:rFonts w:ascii="Times New Roman" w:hAnsi="Times New Roman" w:cs="Times New Roman"/>
          <w:sz w:val="24"/>
          <w:szCs w:val="24"/>
        </w:rPr>
        <w:t xml:space="preserve"> możliwość przedstawienia przez Wykonawcę innych rozwiązań przebiegu tras dowozu i odwozu uczniów i dzieci niż zaproponowane przez Zamawiającego jedynie w przypadku rozwiązań bardziej praktycznych, efektywnych i korzystnych dla </w:t>
      </w:r>
      <w:r w:rsidR="00221784" w:rsidRPr="00682ED4">
        <w:rPr>
          <w:rFonts w:ascii="Times New Roman" w:hAnsi="Times New Roman" w:cs="Times New Roman"/>
          <w:sz w:val="24"/>
          <w:szCs w:val="24"/>
        </w:rPr>
        <w:t>Zamawiającego</w:t>
      </w:r>
      <w:r w:rsidR="00283481" w:rsidRPr="00682ED4">
        <w:rPr>
          <w:rFonts w:ascii="Times New Roman" w:hAnsi="Times New Roman" w:cs="Times New Roman"/>
          <w:sz w:val="24"/>
          <w:szCs w:val="24"/>
        </w:rPr>
        <w:t>. W takim przypadku Zamawiający musi wyrazić pisemną zgodę na dokonanie zmiany harmonogramu dowozu i odwozu uczniów</w:t>
      </w:r>
      <w:r w:rsidR="00221784" w:rsidRPr="00682ED4">
        <w:rPr>
          <w:rFonts w:ascii="Times New Roman" w:hAnsi="Times New Roman" w:cs="Times New Roman"/>
          <w:sz w:val="24"/>
          <w:szCs w:val="24"/>
        </w:rPr>
        <w:t xml:space="preserve"> i dzieci</w:t>
      </w:r>
      <w:r w:rsidR="00283481" w:rsidRPr="00682ED4">
        <w:rPr>
          <w:rFonts w:ascii="Times New Roman" w:hAnsi="Times New Roman" w:cs="Times New Roman"/>
          <w:sz w:val="24"/>
          <w:szCs w:val="24"/>
        </w:rPr>
        <w:t>.</w:t>
      </w:r>
    </w:p>
    <w:p w14:paraId="3415C619" w14:textId="412660B6" w:rsidR="00283481" w:rsidRPr="00682ED4" w:rsidRDefault="00283481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1</w:t>
      </w:r>
      <w:r w:rsidR="004C0C7E" w:rsidRPr="00682ED4">
        <w:rPr>
          <w:rFonts w:ascii="Times New Roman" w:hAnsi="Times New Roman" w:cs="Times New Roman"/>
          <w:sz w:val="24"/>
          <w:szCs w:val="24"/>
        </w:rPr>
        <w:t>9</w:t>
      </w:r>
      <w:r w:rsidRPr="00682ED4">
        <w:rPr>
          <w:rFonts w:ascii="Times New Roman" w:hAnsi="Times New Roman" w:cs="Times New Roman"/>
          <w:sz w:val="24"/>
          <w:szCs w:val="24"/>
        </w:rPr>
        <w:t xml:space="preserve">. Rozliczenia będą dokonywane na podstawie faktur w cyklu miesięcznym na podstawie wydanych biletów miesięcznych, tj. cena 1 biletu miesięcznego oraz rzeczywista ilość uczniów, dla których zostały zakupione bilety w oparciu o listę uczniów przedłożoną przez </w:t>
      </w:r>
      <w:r w:rsidR="00CC0E59" w:rsidRPr="00682ED4">
        <w:rPr>
          <w:rFonts w:ascii="Times New Roman" w:hAnsi="Times New Roman" w:cs="Times New Roman"/>
          <w:sz w:val="24"/>
          <w:szCs w:val="24"/>
        </w:rPr>
        <w:t>Dyrektorów poszczególnych szkół.</w:t>
      </w:r>
    </w:p>
    <w:p w14:paraId="28FCC91C" w14:textId="5EFB8BD0" w:rsidR="00221784" w:rsidRPr="00682ED4" w:rsidRDefault="004C0C7E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20</w:t>
      </w:r>
      <w:r w:rsidR="00221784" w:rsidRPr="00682ED4">
        <w:rPr>
          <w:rFonts w:ascii="Times New Roman" w:hAnsi="Times New Roman" w:cs="Times New Roman"/>
          <w:sz w:val="24"/>
          <w:szCs w:val="24"/>
        </w:rPr>
        <w:t>. Ze względu na różne kierunki dojazdu uczniów do szkół oraz różne odległości</w:t>
      </w:r>
      <w:r w:rsidRPr="00682ED4">
        <w:rPr>
          <w:rFonts w:ascii="Times New Roman" w:hAnsi="Times New Roman" w:cs="Times New Roman"/>
          <w:sz w:val="24"/>
          <w:szCs w:val="24"/>
        </w:rPr>
        <w:t xml:space="preserve"> </w:t>
      </w:r>
      <w:r w:rsidR="00221784" w:rsidRPr="00682ED4">
        <w:rPr>
          <w:rFonts w:ascii="Times New Roman" w:hAnsi="Times New Roman" w:cs="Times New Roman"/>
          <w:sz w:val="24"/>
          <w:szCs w:val="24"/>
        </w:rPr>
        <w:t>występujące pomiędzy poszczególnymi miejscowościami, Wykonawca zobowiązany jest do podania jednej uśrednionej ceny biletu miesięcznego dwustronnego (dowóz i odwóz).</w:t>
      </w:r>
    </w:p>
    <w:p w14:paraId="611AF3C0" w14:textId="0BFFFB14" w:rsidR="00221784" w:rsidRPr="00682ED4" w:rsidRDefault="00221784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A24DC"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Ilość wystawionych biletów w okresie obowiązywania umowy może ulegać zmianie, z zastrzeżeniem, że zmiany w ilości uczniów </w:t>
      </w:r>
      <w:r w:rsidR="007A24DC"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dzieci </w:t>
      </w:r>
      <w:r w:rsidRPr="00682ED4">
        <w:rPr>
          <w:rFonts w:ascii="Times New Roman" w:eastAsiaTheme="minorHAnsi" w:hAnsi="Times New Roman" w:cs="Times New Roman"/>
          <w:sz w:val="24"/>
          <w:szCs w:val="24"/>
          <w:lang w:eastAsia="en-US"/>
        </w:rPr>
        <w:t>objętych przewozami nie skutkują zmianą w jednostkowej cenie biletów.</w:t>
      </w:r>
    </w:p>
    <w:p w14:paraId="3BD9AC5C" w14:textId="72533896" w:rsidR="00CC0E59" w:rsidRPr="00682ED4" w:rsidRDefault="007A24DC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22</w:t>
      </w:r>
      <w:r w:rsidR="00CC0E59" w:rsidRPr="00682ED4">
        <w:rPr>
          <w:rFonts w:ascii="Times New Roman" w:hAnsi="Times New Roman" w:cs="Times New Roman"/>
          <w:sz w:val="24"/>
          <w:szCs w:val="24"/>
        </w:rPr>
        <w:t xml:space="preserve">. Wykonawca wystawiać będzie dla przewożonych osób bilety miesięczne szkolne zgodnie z art. 5a ustawy z dnia 20 czerwca 1992 roku o uprawnieniach </w:t>
      </w:r>
      <w:r w:rsidR="004977F7" w:rsidRPr="00682ED4">
        <w:rPr>
          <w:rFonts w:ascii="Times New Roman" w:hAnsi="Times New Roman" w:cs="Times New Roman"/>
          <w:sz w:val="24"/>
          <w:szCs w:val="24"/>
        </w:rPr>
        <w:t>do ulgowych przejazdów środkami publicznego transportu zbiorowego (</w:t>
      </w:r>
      <w:proofErr w:type="spellStart"/>
      <w:r w:rsidR="004977F7" w:rsidRPr="00682E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77F7" w:rsidRPr="00682ED4">
        <w:rPr>
          <w:rFonts w:ascii="Times New Roman" w:hAnsi="Times New Roman" w:cs="Times New Roman"/>
          <w:sz w:val="24"/>
          <w:szCs w:val="24"/>
        </w:rPr>
        <w:t>. Dz. U. z 2018 r., poz. 295).</w:t>
      </w:r>
    </w:p>
    <w:p w14:paraId="18BF66C9" w14:textId="6755E6B0" w:rsidR="004977F7" w:rsidRPr="00682ED4" w:rsidRDefault="004977F7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2</w:t>
      </w:r>
      <w:r w:rsidR="007A24DC" w:rsidRPr="00682ED4">
        <w:rPr>
          <w:rFonts w:ascii="Times New Roman" w:hAnsi="Times New Roman" w:cs="Times New Roman"/>
          <w:sz w:val="24"/>
          <w:szCs w:val="24"/>
        </w:rPr>
        <w:t>3</w:t>
      </w:r>
      <w:r w:rsidRPr="00682ED4">
        <w:rPr>
          <w:rFonts w:ascii="Times New Roman" w:hAnsi="Times New Roman" w:cs="Times New Roman"/>
          <w:sz w:val="24"/>
          <w:szCs w:val="24"/>
        </w:rPr>
        <w:t xml:space="preserve">. Dla osób nieuprawnionych do ulgi, o której mowa w pkt </w:t>
      </w:r>
      <w:r w:rsidR="007A24DC" w:rsidRPr="00682ED4">
        <w:rPr>
          <w:rFonts w:ascii="Times New Roman" w:hAnsi="Times New Roman" w:cs="Times New Roman"/>
          <w:sz w:val="24"/>
          <w:szCs w:val="24"/>
        </w:rPr>
        <w:t>22</w:t>
      </w:r>
      <w:r w:rsidRPr="00682ED4">
        <w:rPr>
          <w:rFonts w:ascii="Times New Roman" w:hAnsi="Times New Roman" w:cs="Times New Roman"/>
          <w:sz w:val="24"/>
          <w:szCs w:val="24"/>
        </w:rPr>
        <w:t>, Wykonawca wystawi bilety miesięczne (bez ulgi).</w:t>
      </w:r>
    </w:p>
    <w:p w14:paraId="62EAE2E2" w14:textId="72CF4713" w:rsidR="004977F7" w:rsidRPr="00682ED4" w:rsidRDefault="004977F7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2</w:t>
      </w:r>
      <w:r w:rsidR="007A24DC" w:rsidRPr="00682ED4">
        <w:rPr>
          <w:rFonts w:ascii="Times New Roman" w:hAnsi="Times New Roman" w:cs="Times New Roman"/>
          <w:sz w:val="24"/>
          <w:szCs w:val="24"/>
        </w:rPr>
        <w:t>3</w:t>
      </w:r>
      <w:r w:rsidRPr="00682ED4">
        <w:rPr>
          <w:rFonts w:ascii="Times New Roman" w:hAnsi="Times New Roman" w:cs="Times New Roman"/>
          <w:sz w:val="24"/>
          <w:szCs w:val="24"/>
        </w:rPr>
        <w:t>. Nadzór nad prawidłowością realizacji zamówienia sprawować będą dyrektorzy szkół/przedszkoli, do których dowożeni będą dzieci i  uczniowie.</w:t>
      </w:r>
    </w:p>
    <w:p w14:paraId="7E4B6FF1" w14:textId="7E0C39D7" w:rsidR="003A112E" w:rsidRPr="00682ED4" w:rsidRDefault="004977F7" w:rsidP="005F7BE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2</w:t>
      </w:r>
      <w:r w:rsidR="007A24DC" w:rsidRPr="00682ED4">
        <w:rPr>
          <w:rFonts w:ascii="Times New Roman" w:hAnsi="Times New Roman" w:cs="Times New Roman"/>
          <w:sz w:val="24"/>
          <w:szCs w:val="24"/>
        </w:rPr>
        <w:t>4</w:t>
      </w:r>
      <w:r w:rsidRPr="00682ED4">
        <w:rPr>
          <w:rFonts w:ascii="Times New Roman" w:hAnsi="Times New Roman" w:cs="Times New Roman"/>
          <w:sz w:val="24"/>
          <w:szCs w:val="24"/>
        </w:rPr>
        <w:t xml:space="preserve">. </w:t>
      </w:r>
      <w:r w:rsidR="005E7CD7" w:rsidRPr="00682ED4">
        <w:rPr>
          <w:rFonts w:ascii="Times New Roman" w:hAnsi="Times New Roman" w:cs="Times New Roman"/>
          <w:sz w:val="24"/>
          <w:szCs w:val="24"/>
        </w:rPr>
        <w:t xml:space="preserve">Zamawiający dołożył wszelkich starań, aby w opisie przedmiotu zamówienia nie znalazła się nazwa handlowa firmy, towaru lub produktu. Jeśli w dokumentach składających się na opis przedmiotu zamówienia, wskazana jest nazwa handlowa firmy, towaru lub produktu, ma ona charakter wyłącznie informacyjny. Zamawiający – w odniesieniu do wskazanych wprost w dokumentacji zamówienia parametrów, czy danych (technicznych lub jakichkolwiek innych), identyfikujących pośrednio lub bezpośrednio towar bądź produkt – dopuszcza rozwiązania równoważne, należy rozumieć rozwiązania charakteryzujące się parametrami nie gorszymi od wymaganych, a znajdujących się w dokumentacji. Jeżeli Zamawiający dopuszcza rozwiązania równoważne opisywanym w dokumentacji, ale nie podaje minimalnych parametrów, które by tę równoważność potwierdzały – Wykonawca zobowiązany jest zaoferować produkt o właściwościach zbliżonych, nadający się funkcjonalnie do wymaganego  zastosowania. Jeżeli Wykonawca powołuje się na rozwiązania równoważne opisywane przez Zamawiającego, ma </w:t>
      </w:r>
      <w:r w:rsidR="005E7CD7" w:rsidRPr="00682ED4">
        <w:rPr>
          <w:rFonts w:ascii="Times New Roman" w:hAnsi="Times New Roman" w:cs="Times New Roman"/>
          <w:sz w:val="24"/>
          <w:szCs w:val="24"/>
        </w:rPr>
        <w:lastRenderedPageBreak/>
        <w:t>obowiązek udowodnić w ofercie, że proponowane rozwiązania w równoważnym stopniu spełniają wymagania określone w opisie przedmiotu zamówienia. Nazwą własną jest nazwa, pod którą oznaczany przez nią przedmiot występuje (lub występowałby) zarówno w Polsce, jak i w innych krajach.</w:t>
      </w:r>
      <w:r w:rsidRPr="00682ED4">
        <w:rPr>
          <w:rFonts w:ascii="Times New Roman" w:hAnsi="Times New Roman" w:cs="Times New Roman"/>
          <w:sz w:val="24"/>
          <w:szCs w:val="24"/>
        </w:rPr>
        <w:t>.</w:t>
      </w:r>
    </w:p>
    <w:p w14:paraId="7C008F3F" w14:textId="62517853" w:rsidR="004C4C68" w:rsidRPr="00682ED4" w:rsidRDefault="005E7CD7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682ED4">
        <w:rPr>
          <w:rFonts w:ascii="Times New Roman" w:eastAsiaTheme="minorHAnsi" w:hAnsi="Times New Roman"/>
          <w:color w:val="auto"/>
          <w:lang w:eastAsia="en-US"/>
        </w:rPr>
        <w:t xml:space="preserve">25. </w:t>
      </w:r>
      <w:r w:rsidR="00672617" w:rsidRPr="00682ED4">
        <w:rPr>
          <w:rFonts w:ascii="Times New Roman" w:eastAsiaTheme="minorHAnsi" w:hAnsi="Times New Roman"/>
          <w:color w:val="auto"/>
          <w:lang w:eastAsia="en-US"/>
        </w:rPr>
        <w:t xml:space="preserve"> </w:t>
      </w:r>
      <w:r w:rsidR="00210224" w:rsidRPr="00682ED4">
        <w:rPr>
          <w:rFonts w:ascii="Times New Roman" w:eastAsiaTheme="minorHAnsi" w:hAnsi="Times New Roman"/>
          <w:color w:val="auto"/>
          <w:lang w:eastAsia="en-US"/>
        </w:rPr>
        <w:t>Kody</w:t>
      </w:r>
      <w:r w:rsidR="00210224" w:rsidRPr="00682ED4">
        <w:rPr>
          <w:rFonts w:ascii="Times New Roman" w:hAnsi="Times New Roman"/>
          <w:color w:val="auto"/>
        </w:rPr>
        <w:t xml:space="preserve"> i nazwa według Wspólnego Słownika Zamówień</w:t>
      </w:r>
      <w:r w:rsidR="00210224" w:rsidRPr="00682ED4">
        <w:rPr>
          <w:rFonts w:ascii="Times New Roman" w:eastAsiaTheme="minorHAnsi" w:hAnsi="Times New Roman"/>
          <w:color w:val="auto"/>
          <w:lang w:eastAsia="en-US"/>
        </w:rPr>
        <w:t xml:space="preserve"> (CPV):</w:t>
      </w:r>
    </w:p>
    <w:p w14:paraId="3C84582D" w14:textId="6A81E031" w:rsidR="00210224" w:rsidRPr="00682ED4" w:rsidRDefault="00CF4D8B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682ED4">
        <w:rPr>
          <w:rFonts w:ascii="Times New Roman" w:eastAsiaTheme="minorHAnsi" w:hAnsi="Times New Roman"/>
          <w:color w:val="auto"/>
          <w:lang w:eastAsia="en-US"/>
        </w:rPr>
        <w:t>60112000-6 Usługi w zakresie publicznego transportu drogowego</w:t>
      </w:r>
    </w:p>
    <w:p w14:paraId="1382A20D" w14:textId="7F4C4C75" w:rsidR="005E7CD7" w:rsidRPr="00682ED4" w:rsidRDefault="005E7CD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  <w:lang w:eastAsia="ar-SA"/>
        </w:rPr>
      </w:pPr>
      <w:r w:rsidRPr="00682ED4">
        <w:rPr>
          <w:rFonts w:ascii="Times New Roman" w:eastAsiaTheme="minorHAnsi" w:hAnsi="Times New Roman"/>
          <w:color w:val="auto"/>
          <w:lang w:eastAsia="en-US"/>
        </w:rPr>
        <w:t xml:space="preserve">26. </w:t>
      </w:r>
      <w:r w:rsidRPr="00682ED4">
        <w:rPr>
          <w:rFonts w:ascii="Times New Roman" w:hAnsi="Times New Roman"/>
          <w:color w:val="auto"/>
          <w:lang w:eastAsia="ar-SA"/>
        </w:rPr>
        <w:t>W przypadku gdy wykonawca przy realizacji przedmiotu zamówienia korzystał będzie z pomocy podwykonawców, wówczas zobowiązany jest do wskazania części zamówienia, których wykonanie zamierza powierzyć podwykonawcom oraz podania ich firm</w:t>
      </w:r>
    </w:p>
    <w:p w14:paraId="2D1E22E9" w14:textId="66BDD0DA" w:rsidR="005E7CD7" w:rsidRPr="00682ED4" w:rsidRDefault="005E7CD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  <w:lang w:eastAsia="ar-SA"/>
        </w:rPr>
        <w:t xml:space="preserve">27. </w:t>
      </w:r>
      <w:r w:rsidRPr="00682ED4">
        <w:rPr>
          <w:rFonts w:ascii="Times New Roman" w:hAnsi="Times New Roman"/>
          <w:color w:val="auto"/>
        </w:rPr>
        <w:t xml:space="preserve">Zamawiający, zgodnie z przepisem art. 95 ustawy </w:t>
      </w:r>
      <w:proofErr w:type="spellStart"/>
      <w:r w:rsidRPr="00682ED4">
        <w:rPr>
          <w:rFonts w:ascii="Times New Roman" w:hAnsi="Times New Roman"/>
          <w:color w:val="auto"/>
        </w:rPr>
        <w:t>Pzp</w:t>
      </w:r>
      <w:proofErr w:type="spellEnd"/>
      <w:r w:rsidRPr="00682ED4">
        <w:rPr>
          <w:rFonts w:ascii="Times New Roman" w:hAnsi="Times New Roman"/>
          <w:color w:val="auto"/>
        </w:rPr>
        <w:t>, określa następujące wymagania zatrudnienia przez Wykonawcę oraz podwykonawców na podstawie stosunku pracy osób wykonujących wskazane przez Zamawiającego czynności w zakresie realizacji zamówienia:</w:t>
      </w:r>
    </w:p>
    <w:p w14:paraId="1B022871" w14:textId="1C81D329" w:rsidR="005E7CD7" w:rsidRPr="00682ED4" w:rsidRDefault="005E7CD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  <w:lang w:eastAsia="pl-PL"/>
        </w:rPr>
      </w:pPr>
      <w:r w:rsidRPr="00682ED4">
        <w:rPr>
          <w:rFonts w:ascii="Times New Roman" w:hAnsi="Times New Roman"/>
          <w:color w:val="auto"/>
        </w:rPr>
        <w:t xml:space="preserve">1) </w:t>
      </w:r>
      <w:r w:rsidRPr="00682ED4">
        <w:rPr>
          <w:rFonts w:ascii="Times New Roman" w:hAnsi="Times New Roman"/>
          <w:color w:val="auto"/>
          <w:lang w:eastAsia="pl-PL"/>
        </w:rPr>
        <w:t xml:space="preserve">Zamawiający wymaga, aby przez cały okres realizacji zamówienia osoby wykonujące </w:t>
      </w:r>
      <w:r w:rsidR="003A7FB7" w:rsidRPr="00682ED4">
        <w:rPr>
          <w:rFonts w:ascii="Times New Roman" w:hAnsi="Times New Roman"/>
          <w:color w:val="auto"/>
        </w:rPr>
        <w:t>usługę związaną z przedmiotem zamówienia, tj. osób kierującymi pojazdami przewożącymi dzieci</w:t>
      </w:r>
      <w:r w:rsidRPr="00682ED4">
        <w:rPr>
          <w:rFonts w:ascii="Times New Roman" w:hAnsi="Times New Roman"/>
          <w:color w:val="auto"/>
          <w:lang w:eastAsia="pl-PL"/>
        </w:rPr>
        <w:t>) były zatrudnione przez Wykonawcę lub odpowiednio przez podwykonawcę na podstawie stosunku pracy jeżeli wykonywane przez nie czynności polegają na wykonywaniu pracy w rozumieniu przepisu art. 22 § 1 ustawy z dnia 26 czerwca 1974 r. – Kodeks pracy (Dz. U. z 2020 r., poz. 1320 ze zm.). Ustalenie warunków zatrudnienia Zamawiający zostawia w gestii Wykonawcy, z tym zastrzeżeniem, że Zamawiający wymaga, aby każda osoba biorąca czynny udział przy realizacji przedmiotu zamówienia była zatrudniona na powyższych warunkach.</w:t>
      </w:r>
    </w:p>
    <w:p w14:paraId="3B8E8AFC" w14:textId="78081171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eastAsiaTheme="minorHAnsi" w:hAnsi="Times New Roman"/>
          <w:color w:val="auto"/>
          <w:lang w:eastAsia="en-US"/>
        </w:rPr>
        <w:t xml:space="preserve">2) </w:t>
      </w:r>
      <w:r w:rsidRPr="00682ED4">
        <w:rPr>
          <w:rFonts w:ascii="Times New Roman" w:hAnsi="Times New Roman"/>
          <w:color w:val="auto"/>
        </w:rPr>
        <w:t xml:space="preserve">W odniesieniu do osób wymienionych pkt 1), każdorazowo na żądanie Zamawiającego, w terminie wskazanym przez Zamawiającego, nie krótszym niż </w:t>
      </w:r>
      <w:r w:rsidRPr="00682ED4">
        <w:rPr>
          <w:rFonts w:ascii="Times New Roman" w:hAnsi="Times New Roman"/>
          <w:b/>
          <w:color w:val="auto"/>
        </w:rPr>
        <w:t>3 dni robocze</w:t>
      </w:r>
      <w:r w:rsidRPr="00682ED4">
        <w:rPr>
          <w:rFonts w:ascii="Times New Roman" w:hAnsi="Times New Roman"/>
          <w:color w:val="auto"/>
        </w:rPr>
        <w:t>, Wykonawca zobowiązuje się przedłożyć Zamawiającemu dokumenty potwierdzające fakt zatrudniania na podstawie umowy o pracę, w szczególności:</w:t>
      </w:r>
    </w:p>
    <w:p w14:paraId="689216B5" w14:textId="778F856F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>a) oświadczenia zatrudnionego pracownika, lub</w:t>
      </w:r>
    </w:p>
    <w:p w14:paraId="57FEDAE0" w14:textId="2FFD587D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>b) oświadczenia wykonawcy lub podwykonawcy o zatrudnieniu pracownika na podstawie umowy o pracę, lub</w:t>
      </w:r>
    </w:p>
    <w:p w14:paraId="25388C21" w14:textId="59F33F05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>c) poświadczonej za zgodność z oryginałem kopii umowy o pracę zatrudnionego pracownika, lub</w:t>
      </w:r>
    </w:p>
    <w:p w14:paraId="63C57E74" w14:textId="071677F8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 xml:space="preserve">d) innych dokumentów m.in. zaświadczenia właściwego oddziału ZUS, potwierdzające opłacenie przez Wykonawcę lub podwykonawcę składek na ubezpieczenie społeczne i zdrowotne z tytułu zatrudnienia na podstawie stosunku pracy za okres rozliczeniowy, zawierających informacje, w tym dane osobowe, niezbędne do weryfikacji zatrudnienia na </w:t>
      </w:r>
      <w:r w:rsidRPr="00682ED4">
        <w:rPr>
          <w:rFonts w:ascii="Times New Roman" w:hAnsi="Times New Roman"/>
          <w:color w:val="auto"/>
        </w:rPr>
        <w:lastRenderedPageBreak/>
        <w:t>podstawie umowy o pracę, w szczególności imię i nazwisko zatrudnionego pracownika, datę zawarcia umowy o pracę, rodzaj umowy o pracę i zakres obowiązków pracownika</w:t>
      </w:r>
    </w:p>
    <w:p w14:paraId="04052084" w14:textId="5F264508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>3) Nieprzedłożenie przez Wykonawcę dokumentów, o których mowa w pkt 2) powyżej w terminie wskazanym przez Zamawiającego, będzie uprawniało Zamawiającego do naliczenia kary umownej określonej we Wzorze umowy.</w:t>
      </w:r>
    </w:p>
    <w:p w14:paraId="5A333A4B" w14:textId="4F3CF92C" w:rsidR="003A7FB7" w:rsidRPr="00682ED4" w:rsidRDefault="003A7FB7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  <w:r w:rsidRPr="00682ED4">
        <w:rPr>
          <w:rFonts w:ascii="Times New Roman" w:hAnsi="Times New Roman"/>
          <w:color w:val="auto"/>
        </w:rPr>
        <w:t>4) W przypadku uzasadnionych wątpliwości co do przestrzegania prawa pracy przez Wykonawcę lub podwykonawcę, Zamawiający może zwrócić się o przeprowadzenie kontroli przez Państwową Inspekcję Pracy.</w:t>
      </w:r>
    </w:p>
    <w:p w14:paraId="17374F2F" w14:textId="77777777" w:rsidR="006027EC" w:rsidRPr="00682ED4" w:rsidRDefault="006027EC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3FE584A8" w14:textId="680A25F1" w:rsidR="006B6571" w:rsidRPr="00682ED4" w:rsidRDefault="005F7BE7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/>
          <w:b/>
          <w:color w:val="auto"/>
          <w:u w:val="single"/>
          <w:lang w:eastAsia="en-US"/>
        </w:rPr>
        <w:t>II</w:t>
      </w:r>
      <w:r w:rsidR="006B5384" w:rsidRPr="00682ED4">
        <w:rPr>
          <w:rFonts w:ascii="Times New Roman" w:eastAsiaTheme="minorHAnsi" w:hAnsi="Times New Roman"/>
          <w:b/>
          <w:color w:val="auto"/>
          <w:u w:val="single"/>
          <w:lang w:eastAsia="en-US"/>
        </w:rPr>
        <w:t xml:space="preserve">. </w:t>
      </w:r>
      <w:r w:rsidR="0088352F" w:rsidRPr="00682ED4">
        <w:rPr>
          <w:rFonts w:ascii="Times New Roman" w:eastAsiaTheme="minorHAnsi" w:hAnsi="Times New Roman"/>
          <w:b/>
          <w:color w:val="auto"/>
          <w:u w:val="single"/>
          <w:lang w:eastAsia="en-US"/>
        </w:rPr>
        <w:t xml:space="preserve"> Miejsce wykonania zamówienia</w:t>
      </w:r>
    </w:p>
    <w:p w14:paraId="372647B3" w14:textId="01A8BF22" w:rsidR="00672617" w:rsidRDefault="0088352F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682ED4">
        <w:rPr>
          <w:rFonts w:ascii="Times New Roman" w:eastAsiaTheme="minorHAnsi" w:hAnsi="Times New Roman"/>
          <w:color w:val="auto"/>
          <w:lang w:eastAsia="en-US"/>
        </w:rPr>
        <w:t>Teren Gminy Rusiec, powiat bełchatowski, województwo łódzkie</w:t>
      </w:r>
    </w:p>
    <w:p w14:paraId="41B92889" w14:textId="77777777" w:rsidR="00682ED4" w:rsidRPr="00682ED4" w:rsidRDefault="00682ED4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52997F0F" w14:textId="67E286A0" w:rsidR="0088352F" w:rsidRPr="00682ED4" w:rsidRDefault="005F7BE7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/>
          <w:b/>
          <w:color w:val="auto"/>
          <w:u w:val="single"/>
          <w:lang w:eastAsia="en-US"/>
        </w:rPr>
        <w:t>III</w:t>
      </w:r>
      <w:r w:rsidR="006B5384" w:rsidRPr="00682ED4">
        <w:rPr>
          <w:rFonts w:ascii="Times New Roman" w:eastAsiaTheme="minorHAnsi" w:hAnsi="Times New Roman"/>
          <w:b/>
          <w:color w:val="auto"/>
          <w:u w:val="single"/>
          <w:lang w:eastAsia="en-US"/>
        </w:rPr>
        <w:t xml:space="preserve">. </w:t>
      </w:r>
      <w:r w:rsidR="0088352F" w:rsidRPr="00682ED4">
        <w:rPr>
          <w:rFonts w:ascii="Times New Roman" w:eastAsiaTheme="minorHAnsi" w:hAnsi="Times New Roman"/>
          <w:b/>
          <w:color w:val="auto"/>
          <w:u w:val="single"/>
          <w:lang w:eastAsia="en-US"/>
        </w:rPr>
        <w:t xml:space="preserve"> Termin wykonania zamówienia</w:t>
      </w:r>
    </w:p>
    <w:p w14:paraId="65AC44E7" w14:textId="2C1C1A30" w:rsidR="0088352F" w:rsidRPr="00682ED4" w:rsidRDefault="0088352F" w:rsidP="005F7BE7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D4">
        <w:rPr>
          <w:rFonts w:ascii="Times New Roman" w:hAnsi="Times New Roman" w:cs="Times New Roman"/>
          <w:sz w:val="24"/>
          <w:szCs w:val="24"/>
        </w:rPr>
        <w:t>Zamówienie należy zrealizowa</w:t>
      </w:r>
      <w:r w:rsidRPr="00682ED4">
        <w:rPr>
          <w:rFonts w:ascii="Times New Roman" w:eastAsia="TTE11116C0t00" w:hAnsi="Times New Roman" w:cs="Times New Roman"/>
          <w:sz w:val="24"/>
          <w:szCs w:val="24"/>
        </w:rPr>
        <w:t xml:space="preserve">ć </w:t>
      </w:r>
      <w:r w:rsidRPr="00682ED4">
        <w:rPr>
          <w:rFonts w:ascii="Times New Roman" w:hAnsi="Times New Roman" w:cs="Times New Roman"/>
          <w:sz w:val="24"/>
          <w:szCs w:val="24"/>
        </w:rPr>
        <w:t>w terminie: od 1 września 202</w:t>
      </w:r>
      <w:r w:rsidR="00315CBC" w:rsidRPr="00682ED4">
        <w:rPr>
          <w:rFonts w:ascii="Times New Roman" w:hAnsi="Times New Roman" w:cs="Times New Roman"/>
          <w:sz w:val="24"/>
          <w:szCs w:val="24"/>
        </w:rPr>
        <w:t>2</w:t>
      </w:r>
      <w:r w:rsidRPr="00682ED4">
        <w:rPr>
          <w:rFonts w:ascii="Times New Roman" w:hAnsi="Times New Roman" w:cs="Times New Roman"/>
          <w:sz w:val="24"/>
          <w:szCs w:val="24"/>
        </w:rPr>
        <w:t xml:space="preserve"> r.  do 30 czerwca 202</w:t>
      </w:r>
      <w:r w:rsidR="00D770FB">
        <w:rPr>
          <w:rFonts w:ascii="Times New Roman" w:hAnsi="Times New Roman" w:cs="Times New Roman"/>
          <w:sz w:val="24"/>
          <w:szCs w:val="24"/>
        </w:rPr>
        <w:t>3</w:t>
      </w:r>
      <w:r w:rsidRPr="00682ED4">
        <w:rPr>
          <w:rFonts w:ascii="Times New Roman" w:hAnsi="Times New Roman" w:cs="Times New Roman"/>
          <w:sz w:val="24"/>
          <w:szCs w:val="24"/>
        </w:rPr>
        <w:t xml:space="preserve"> r. (tj. do końca roku szkolnego) za wyjątkiem dni wolnych od nauki, zgodnie z rozporządzeniem Ministra Edukacji Narodowej i Sportu z dnia 18 kwietnia 2002 r. w sprawie organizacji roku szkolnego (Dz.U.  2002 r. Nr 46, poz. 432 z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E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82ED4">
        <w:rPr>
          <w:rFonts w:ascii="Times New Roman" w:hAnsi="Times New Roman" w:cs="Times New Roman"/>
          <w:sz w:val="24"/>
          <w:szCs w:val="24"/>
        </w:rPr>
        <w:t>).</w:t>
      </w:r>
    </w:p>
    <w:p w14:paraId="08A0AD29" w14:textId="77777777" w:rsidR="00F05DCE" w:rsidRPr="00682ED4" w:rsidRDefault="00F05DCE" w:rsidP="005F7BE7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lang w:eastAsia="en-US"/>
        </w:rPr>
      </w:pPr>
    </w:p>
    <w:p w14:paraId="78539524" w14:textId="0FDA3335" w:rsidR="005F7BE7" w:rsidRPr="005F7BE7" w:rsidRDefault="005F7BE7" w:rsidP="005F7BE7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u w:val="single"/>
          <w:lang w:eastAsia="en-US"/>
        </w:rPr>
      </w:pPr>
      <w:r w:rsidRPr="005F7BE7">
        <w:rPr>
          <w:rFonts w:ascii="Times New Roman" w:hAnsi="Times New Roman"/>
          <w:b/>
          <w:color w:val="auto"/>
          <w:u w:val="single"/>
        </w:rPr>
        <w:t>IV.</w:t>
      </w:r>
      <w:r w:rsidRPr="005F7BE7">
        <w:rPr>
          <w:rFonts w:ascii="Times New Roman" w:hAnsi="Times New Roman"/>
          <w:bCs/>
          <w:color w:val="auto"/>
          <w:u w:val="single"/>
          <w:lang w:eastAsia="en-US"/>
        </w:rPr>
        <w:t xml:space="preserve"> </w:t>
      </w:r>
      <w:r w:rsidRPr="005F7BE7">
        <w:rPr>
          <w:rFonts w:ascii="Times New Roman" w:hAnsi="Times New Roman"/>
          <w:b/>
          <w:bCs/>
          <w:color w:val="auto"/>
          <w:u w:val="single"/>
          <w:lang w:eastAsia="en-US"/>
        </w:rPr>
        <w:t>Pozostałe informacje</w:t>
      </w:r>
    </w:p>
    <w:p w14:paraId="025707B7" w14:textId="40EB1F84" w:rsidR="004C12B6" w:rsidRDefault="005F7BE7" w:rsidP="005F7BE7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lang w:eastAsia="en-US"/>
        </w:rPr>
      </w:pPr>
      <w:r>
        <w:rPr>
          <w:rFonts w:ascii="Times New Roman" w:hAnsi="Times New Roman"/>
          <w:bCs/>
          <w:color w:val="auto"/>
          <w:lang w:eastAsia="en-US"/>
        </w:rPr>
        <w:t xml:space="preserve">1. </w:t>
      </w:r>
      <w:r w:rsidR="00D62886">
        <w:rPr>
          <w:rFonts w:ascii="Times New Roman" w:hAnsi="Times New Roman"/>
          <w:bCs/>
          <w:color w:val="auto"/>
          <w:lang w:eastAsia="en-US"/>
        </w:rPr>
        <w:t>Wykonawca będzie wykonywał regularną komunikację autobusową na podstawie zezwoleń na wykonywanie przewozów regularnych osób w krajowym transporcie osobowym wydanych zgodnie z przepisami ustawy z dnia 6 września 2001 r. o transporcie drogowym (</w:t>
      </w:r>
      <w:proofErr w:type="spellStart"/>
      <w:r w:rsidR="00D62886">
        <w:rPr>
          <w:rFonts w:ascii="Times New Roman" w:hAnsi="Times New Roman"/>
          <w:bCs/>
          <w:color w:val="auto"/>
          <w:lang w:eastAsia="en-US"/>
        </w:rPr>
        <w:t>t.j</w:t>
      </w:r>
      <w:proofErr w:type="spellEnd"/>
      <w:r w:rsidR="00D62886">
        <w:rPr>
          <w:rFonts w:ascii="Times New Roman" w:hAnsi="Times New Roman"/>
          <w:bCs/>
          <w:color w:val="auto"/>
          <w:lang w:eastAsia="en-US"/>
        </w:rPr>
        <w:t xml:space="preserve">. Dz. U. z 2022 r. poz. 180 z </w:t>
      </w:r>
      <w:proofErr w:type="spellStart"/>
      <w:r w:rsidR="00D62886">
        <w:rPr>
          <w:rFonts w:ascii="Times New Roman" w:hAnsi="Times New Roman"/>
          <w:bCs/>
          <w:color w:val="auto"/>
          <w:lang w:eastAsia="en-US"/>
        </w:rPr>
        <w:t>późn</w:t>
      </w:r>
      <w:proofErr w:type="spellEnd"/>
      <w:r w:rsidR="00D62886">
        <w:rPr>
          <w:rFonts w:ascii="Times New Roman" w:hAnsi="Times New Roman"/>
          <w:bCs/>
          <w:color w:val="auto"/>
          <w:lang w:eastAsia="en-US"/>
        </w:rPr>
        <w:t xml:space="preserve">. </w:t>
      </w:r>
      <w:proofErr w:type="spellStart"/>
      <w:r w:rsidR="00D62886">
        <w:rPr>
          <w:rFonts w:ascii="Times New Roman" w:hAnsi="Times New Roman"/>
          <w:bCs/>
          <w:color w:val="auto"/>
          <w:lang w:eastAsia="en-US"/>
        </w:rPr>
        <w:t>zm</w:t>
      </w:r>
      <w:proofErr w:type="spellEnd"/>
      <w:r w:rsidR="00D62886">
        <w:rPr>
          <w:rFonts w:ascii="Times New Roman" w:hAnsi="Times New Roman"/>
          <w:bCs/>
          <w:color w:val="auto"/>
          <w:lang w:eastAsia="en-US"/>
        </w:rPr>
        <w:t>)</w:t>
      </w:r>
      <w:r w:rsidR="004C12B6">
        <w:rPr>
          <w:rFonts w:ascii="Times New Roman" w:hAnsi="Times New Roman"/>
          <w:bCs/>
          <w:color w:val="auto"/>
          <w:lang w:eastAsia="en-US"/>
        </w:rPr>
        <w:t>.</w:t>
      </w:r>
    </w:p>
    <w:p w14:paraId="2EED369E" w14:textId="488AAE7B" w:rsidR="00206FB0" w:rsidRPr="00D62886" w:rsidRDefault="004C12B6" w:rsidP="005F7BE7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lang w:eastAsia="en-US"/>
        </w:rPr>
      </w:pPr>
      <w:r>
        <w:rPr>
          <w:rFonts w:ascii="Times New Roman" w:hAnsi="Times New Roman"/>
          <w:bCs/>
          <w:color w:val="auto"/>
          <w:lang w:eastAsia="en-US"/>
        </w:rPr>
        <w:t>2.</w:t>
      </w:r>
      <w:r w:rsidR="005F7BE7">
        <w:rPr>
          <w:rFonts w:ascii="Times New Roman" w:hAnsi="Times New Roman"/>
          <w:bCs/>
          <w:color w:val="auto"/>
          <w:lang w:eastAsia="en-US"/>
        </w:rPr>
        <w:t xml:space="preserve"> </w:t>
      </w:r>
      <w:r>
        <w:rPr>
          <w:rFonts w:ascii="Times New Roman" w:hAnsi="Times New Roman"/>
          <w:bCs/>
          <w:color w:val="auto"/>
          <w:lang w:eastAsia="en-US"/>
        </w:rPr>
        <w:t>Kopia zezwolenia będzi</w:t>
      </w:r>
      <w:r w:rsidR="005F7BE7">
        <w:rPr>
          <w:rFonts w:ascii="Times New Roman" w:hAnsi="Times New Roman"/>
          <w:bCs/>
          <w:color w:val="auto"/>
          <w:lang w:eastAsia="en-US"/>
        </w:rPr>
        <w:t xml:space="preserve">e przedłożona Zamawiającemu przed podpisaniem </w:t>
      </w:r>
      <w:r>
        <w:rPr>
          <w:rFonts w:ascii="Times New Roman" w:hAnsi="Times New Roman"/>
          <w:bCs/>
          <w:color w:val="auto"/>
          <w:lang w:eastAsia="en-US"/>
        </w:rPr>
        <w:t>umowy oraz w przypadku ich zmiany każdorazowo w ciągu 3 dni roboczych.</w:t>
      </w:r>
      <w:r w:rsidR="00206FB0" w:rsidRPr="00682ED4">
        <w:rPr>
          <w:rFonts w:ascii="Times New Roman" w:hAnsi="Times New Roman"/>
          <w:bCs/>
          <w:color w:val="auto"/>
          <w:lang w:eastAsia="en-US"/>
        </w:rPr>
        <w:tab/>
      </w:r>
      <w:r w:rsidR="00206FB0" w:rsidRPr="00682ED4">
        <w:rPr>
          <w:rFonts w:ascii="Times New Roman" w:hAnsi="Times New Roman"/>
          <w:bCs/>
          <w:color w:val="auto"/>
          <w:lang w:eastAsia="en-US"/>
        </w:rPr>
        <w:tab/>
      </w:r>
      <w:r w:rsidR="00206FB0" w:rsidRPr="00682ED4">
        <w:rPr>
          <w:rFonts w:ascii="Times New Roman" w:hAnsi="Times New Roman"/>
          <w:bCs/>
          <w:color w:val="auto"/>
          <w:lang w:eastAsia="en-US"/>
        </w:rPr>
        <w:tab/>
      </w:r>
      <w:r w:rsidR="00206FB0" w:rsidRPr="00682ED4">
        <w:rPr>
          <w:rFonts w:ascii="Times New Roman" w:hAnsi="Times New Roman"/>
          <w:bCs/>
          <w:color w:val="auto"/>
          <w:lang w:eastAsia="en-US"/>
        </w:rPr>
        <w:br/>
      </w:r>
    </w:p>
    <w:p w14:paraId="5D552131" w14:textId="77777777" w:rsidR="001375D9" w:rsidRPr="00682ED4" w:rsidRDefault="001375D9" w:rsidP="005F7BE7">
      <w:pPr>
        <w:pStyle w:val="Default"/>
        <w:spacing w:line="360" w:lineRule="auto"/>
        <w:jc w:val="both"/>
        <w:rPr>
          <w:rFonts w:ascii="Times New Roman" w:hAnsi="Times New Roman"/>
          <w:color w:val="auto"/>
        </w:rPr>
      </w:pPr>
    </w:p>
    <w:p w14:paraId="25E72DD1" w14:textId="77777777" w:rsidR="001375D9" w:rsidRPr="00682ED4" w:rsidRDefault="001375D9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30D57CAC" w14:textId="77777777" w:rsidR="000D3E61" w:rsidRPr="00682ED4" w:rsidRDefault="000D3E61" w:rsidP="005F7BE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1CB2D9" w14:textId="77777777" w:rsidR="000D3E61" w:rsidRPr="00682ED4" w:rsidRDefault="000D3E61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2D05D293" w14:textId="77777777" w:rsidR="00F0065D" w:rsidRPr="00682ED4" w:rsidRDefault="00F0065D" w:rsidP="005F7BE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36C1D87" w14:textId="77777777" w:rsidR="00CF4D8B" w:rsidRPr="00682ED4" w:rsidRDefault="00CF4D8B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75B5B2DC" w14:textId="77777777" w:rsidR="00CF4D8B" w:rsidRPr="00682ED4" w:rsidRDefault="00CF4D8B" w:rsidP="005F7BE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9B9490" w14:textId="77777777" w:rsidR="00CF4D8B" w:rsidRPr="00682ED4" w:rsidRDefault="00CF4D8B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299F2EDB" w14:textId="77777777" w:rsidR="004C4C68" w:rsidRPr="00682ED4" w:rsidRDefault="004C4C68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5AD55987" w14:textId="77777777" w:rsidR="004C4C68" w:rsidRPr="00682ED4" w:rsidRDefault="004C4C68" w:rsidP="005F7BE7">
      <w:pPr>
        <w:pStyle w:val="Default"/>
        <w:spacing w:line="360" w:lineRule="auto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45D8854E" w14:textId="77777777" w:rsidR="00712348" w:rsidRDefault="00712348" w:rsidP="005F7BE7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E7EE571" w14:textId="77777777" w:rsidR="00EF23EC" w:rsidRDefault="00EF23EC" w:rsidP="005F7BE7">
      <w:pPr>
        <w:jc w:val="both"/>
      </w:pPr>
    </w:p>
    <w:sectPr w:rsidR="00EF23EC" w:rsidSect="0096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1116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231"/>
    <w:multiLevelType w:val="hybridMultilevel"/>
    <w:tmpl w:val="F7CC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F37"/>
    <w:multiLevelType w:val="hybridMultilevel"/>
    <w:tmpl w:val="45FAE5E0"/>
    <w:lvl w:ilvl="0" w:tplc="92A6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B10"/>
    <w:multiLevelType w:val="hybridMultilevel"/>
    <w:tmpl w:val="A15A8558"/>
    <w:lvl w:ilvl="0" w:tplc="4894A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95D68"/>
    <w:multiLevelType w:val="hybridMultilevel"/>
    <w:tmpl w:val="F7CC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034"/>
    <w:multiLevelType w:val="hybridMultilevel"/>
    <w:tmpl w:val="D7F683D8"/>
    <w:lvl w:ilvl="0" w:tplc="57DE6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1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930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6B5CB3"/>
    <w:multiLevelType w:val="hybridMultilevel"/>
    <w:tmpl w:val="C91239A8"/>
    <w:lvl w:ilvl="0" w:tplc="B156DB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C2BA6"/>
    <w:multiLevelType w:val="multilevel"/>
    <w:tmpl w:val="35D492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9" w15:restartNumberingAfterBreak="0">
    <w:nsid w:val="46154952"/>
    <w:multiLevelType w:val="hybridMultilevel"/>
    <w:tmpl w:val="48D8FB56"/>
    <w:lvl w:ilvl="0" w:tplc="AAF4E8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2D95"/>
    <w:multiLevelType w:val="hybridMultilevel"/>
    <w:tmpl w:val="9F343DB6"/>
    <w:lvl w:ilvl="0" w:tplc="7C66C4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C5F4C"/>
    <w:multiLevelType w:val="hybridMultilevel"/>
    <w:tmpl w:val="780C0280"/>
    <w:lvl w:ilvl="0" w:tplc="355EB3C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7500C3B"/>
    <w:multiLevelType w:val="hybridMultilevel"/>
    <w:tmpl w:val="E99CC2CE"/>
    <w:lvl w:ilvl="0" w:tplc="355EB3C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01546206">
    <w:abstractNumId w:val="3"/>
  </w:num>
  <w:num w:numId="2" w16cid:durableId="943805794">
    <w:abstractNumId w:val="8"/>
  </w:num>
  <w:num w:numId="3" w16cid:durableId="2080442811">
    <w:abstractNumId w:val="2"/>
  </w:num>
  <w:num w:numId="4" w16cid:durableId="75176553">
    <w:abstractNumId w:val="11"/>
  </w:num>
  <w:num w:numId="5" w16cid:durableId="2117939400">
    <w:abstractNumId w:val="12"/>
  </w:num>
  <w:num w:numId="6" w16cid:durableId="124542590">
    <w:abstractNumId w:val="0"/>
  </w:num>
  <w:num w:numId="7" w16cid:durableId="1399550319">
    <w:abstractNumId w:val="5"/>
  </w:num>
  <w:num w:numId="8" w16cid:durableId="1780251798">
    <w:abstractNumId w:val="6"/>
  </w:num>
  <w:num w:numId="9" w16cid:durableId="364908595">
    <w:abstractNumId w:val="9"/>
  </w:num>
  <w:num w:numId="10" w16cid:durableId="167136336">
    <w:abstractNumId w:val="7"/>
  </w:num>
  <w:num w:numId="11" w16cid:durableId="1904217966">
    <w:abstractNumId w:val="10"/>
  </w:num>
  <w:num w:numId="12" w16cid:durableId="1202593211">
    <w:abstractNumId w:val="4"/>
  </w:num>
  <w:num w:numId="13" w16cid:durableId="185245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98"/>
    <w:rsid w:val="00005B47"/>
    <w:rsid w:val="00011A4E"/>
    <w:rsid w:val="00090A84"/>
    <w:rsid w:val="000B76C4"/>
    <w:rsid w:val="000C6A96"/>
    <w:rsid w:val="000D3E61"/>
    <w:rsid w:val="00115605"/>
    <w:rsid w:val="001375D9"/>
    <w:rsid w:val="001668D8"/>
    <w:rsid w:val="001C43CF"/>
    <w:rsid w:val="001C5051"/>
    <w:rsid w:val="00206FB0"/>
    <w:rsid w:val="00210224"/>
    <w:rsid w:val="002139A6"/>
    <w:rsid w:val="00221784"/>
    <w:rsid w:val="002325D7"/>
    <w:rsid w:val="00244BB3"/>
    <w:rsid w:val="00283481"/>
    <w:rsid w:val="002A602F"/>
    <w:rsid w:val="002D2DE2"/>
    <w:rsid w:val="00312E70"/>
    <w:rsid w:val="00315CBC"/>
    <w:rsid w:val="00324515"/>
    <w:rsid w:val="00325030"/>
    <w:rsid w:val="0032605F"/>
    <w:rsid w:val="003665FC"/>
    <w:rsid w:val="00370E32"/>
    <w:rsid w:val="003A112E"/>
    <w:rsid w:val="003A7FB7"/>
    <w:rsid w:val="003B16AB"/>
    <w:rsid w:val="003C1150"/>
    <w:rsid w:val="003E240A"/>
    <w:rsid w:val="003E2B93"/>
    <w:rsid w:val="003F6196"/>
    <w:rsid w:val="00400CA9"/>
    <w:rsid w:val="0041781B"/>
    <w:rsid w:val="00423C41"/>
    <w:rsid w:val="004556C1"/>
    <w:rsid w:val="00480DD8"/>
    <w:rsid w:val="00484B4B"/>
    <w:rsid w:val="004977F7"/>
    <w:rsid w:val="004A4B2B"/>
    <w:rsid w:val="004C0C7E"/>
    <w:rsid w:val="004C12B6"/>
    <w:rsid w:val="004C4C68"/>
    <w:rsid w:val="004F0ABD"/>
    <w:rsid w:val="00531D99"/>
    <w:rsid w:val="005451D2"/>
    <w:rsid w:val="00551909"/>
    <w:rsid w:val="00552ECE"/>
    <w:rsid w:val="005E7CD7"/>
    <w:rsid w:val="005F13BE"/>
    <w:rsid w:val="005F7BE7"/>
    <w:rsid w:val="00600489"/>
    <w:rsid w:val="006027EC"/>
    <w:rsid w:val="006105BA"/>
    <w:rsid w:val="00616A9C"/>
    <w:rsid w:val="0063069B"/>
    <w:rsid w:val="006419F3"/>
    <w:rsid w:val="0064685B"/>
    <w:rsid w:val="00672617"/>
    <w:rsid w:val="00682ED4"/>
    <w:rsid w:val="00695AD4"/>
    <w:rsid w:val="006B5384"/>
    <w:rsid w:val="006B6571"/>
    <w:rsid w:val="006B75ED"/>
    <w:rsid w:val="00712348"/>
    <w:rsid w:val="007322DB"/>
    <w:rsid w:val="007377B4"/>
    <w:rsid w:val="007676C8"/>
    <w:rsid w:val="007A24DC"/>
    <w:rsid w:val="007B1571"/>
    <w:rsid w:val="007B5C98"/>
    <w:rsid w:val="007D267A"/>
    <w:rsid w:val="007D6EF2"/>
    <w:rsid w:val="007E0341"/>
    <w:rsid w:val="007E33CB"/>
    <w:rsid w:val="007F12FB"/>
    <w:rsid w:val="008117E6"/>
    <w:rsid w:val="00813C74"/>
    <w:rsid w:val="0082071A"/>
    <w:rsid w:val="008279D8"/>
    <w:rsid w:val="008444AC"/>
    <w:rsid w:val="00844A54"/>
    <w:rsid w:val="008546AA"/>
    <w:rsid w:val="008638BA"/>
    <w:rsid w:val="0088352F"/>
    <w:rsid w:val="00883B1B"/>
    <w:rsid w:val="00885497"/>
    <w:rsid w:val="00892FA5"/>
    <w:rsid w:val="00896067"/>
    <w:rsid w:val="008B1064"/>
    <w:rsid w:val="008D17CF"/>
    <w:rsid w:val="00900C63"/>
    <w:rsid w:val="00906FAD"/>
    <w:rsid w:val="00915339"/>
    <w:rsid w:val="00921E08"/>
    <w:rsid w:val="00921EF5"/>
    <w:rsid w:val="00924868"/>
    <w:rsid w:val="00926110"/>
    <w:rsid w:val="0095653D"/>
    <w:rsid w:val="00964096"/>
    <w:rsid w:val="00964A68"/>
    <w:rsid w:val="00966E74"/>
    <w:rsid w:val="009A2682"/>
    <w:rsid w:val="009C4737"/>
    <w:rsid w:val="009D5B73"/>
    <w:rsid w:val="00A26121"/>
    <w:rsid w:val="00A36792"/>
    <w:rsid w:val="00A52099"/>
    <w:rsid w:val="00A70F14"/>
    <w:rsid w:val="00A751A8"/>
    <w:rsid w:val="00A87834"/>
    <w:rsid w:val="00AA4835"/>
    <w:rsid w:val="00AC52DC"/>
    <w:rsid w:val="00AE79C9"/>
    <w:rsid w:val="00AF6889"/>
    <w:rsid w:val="00B24DC2"/>
    <w:rsid w:val="00B3070D"/>
    <w:rsid w:val="00B43F92"/>
    <w:rsid w:val="00B67858"/>
    <w:rsid w:val="00B81FD4"/>
    <w:rsid w:val="00BD53E6"/>
    <w:rsid w:val="00BE7077"/>
    <w:rsid w:val="00BF1128"/>
    <w:rsid w:val="00BF6B98"/>
    <w:rsid w:val="00C249A4"/>
    <w:rsid w:val="00C36081"/>
    <w:rsid w:val="00C428B0"/>
    <w:rsid w:val="00C42B2B"/>
    <w:rsid w:val="00C71E48"/>
    <w:rsid w:val="00C81460"/>
    <w:rsid w:val="00CC0882"/>
    <w:rsid w:val="00CC0E59"/>
    <w:rsid w:val="00CC3B11"/>
    <w:rsid w:val="00CE06B2"/>
    <w:rsid w:val="00CF4D8B"/>
    <w:rsid w:val="00D2216C"/>
    <w:rsid w:val="00D504C0"/>
    <w:rsid w:val="00D55040"/>
    <w:rsid w:val="00D62886"/>
    <w:rsid w:val="00D770FB"/>
    <w:rsid w:val="00D80DE6"/>
    <w:rsid w:val="00DD497D"/>
    <w:rsid w:val="00DE5387"/>
    <w:rsid w:val="00E10036"/>
    <w:rsid w:val="00E65D56"/>
    <w:rsid w:val="00EB6A58"/>
    <w:rsid w:val="00EC114A"/>
    <w:rsid w:val="00ED7DA6"/>
    <w:rsid w:val="00EE2CF8"/>
    <w:rsid w:val="00EE43CB"/>
    <w:rsid w:val="00EF23EC"/>
    <w:rsid w:val="00F0065D"/>
    <w:rsid w:val="00F05DCE"/>
    <w:rsid w:val="00F153FB"/>
    <w:rsid w:val="00F17FF3"/>
    <w:rsid w:val="00F52EDC"/>
    <w:rsid w:val="00F558EE"/>
    <w:rsid w:val="00F80FCA"/>
    <w:rsid w:val="00F8229D"/>
    <w:rsid w:val="00FA26F9"/>
    <w:rsid w:val="00FB20A8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AFD"/>
  <w15:docId w15:val="{5A22E3DC-86B3-472A-968D-D33CEE1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3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23EC"/>
    <w:rPr>
      <w:color w:val="0000FF"/>
      <w:u w:val="single"/>
    </w:rPr>
  </w:style>
  <w:style w:type="paragraph" w:customStyle="1" w:styleId="Default">
    <w:name w:val="Default"/>
    <w:rsid w:val="007377B4"/>
    <w:pPr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B4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7377B4"/>
    <w:pPr>
      <w:ind w:left="720"/>
      <w:contextualSpacing/>
    </w:pPr>
  </w:style>
  <w:style w:type="paragraph" w:styleId="Bezodstpw">
    <w:name w:val="No Spacing"/>
    <w:uiPriority w:val="1"/>
    <w:qFormat/>
    <w:rsid w:val="00DD497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DD497D"/>
    <w:rPr>
      <w:rFonts w:ascii="Calibri" w:eastAsia="Calibri" w:hAnsi="Calibri" w:cs="Calibri"/>
      <w:lang w:eastAsia="zh-CN"/>
    </w:rPr>
  </w:style>
  <w:style w:type="character" w:styleId="Pogrubienie">
    <w:name w:val="Strong"/>
    <w:uiPriority w:val="22"/>
    <w:qFormat/>
    <w:rsid w:val="0095653D"/>
    <w:rPr>
      <w:b/>
      <w:bCs/>
    </w:rPr>
  </w:style>
  <w:style w:type="table" w:styleId="Tabela-Siatka">
    <w:name w:val="Table Grid"/>
    <w:basedOn w:val="Standardowy"/>
    <w:uiPriority w:val="59"/>
    <w:rsid w:val="003E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240A"/>
    <w:rPr>
      <w:color w:val="808080"/>
    </w:rPr>
  </w:style>
  <w:style w:type="character" w:customStyle="1" w:styleId="FontStyle34">
    <w:name w:val="Font Style34"/>
    <w:basedOn w:val="Domylnaczcionkaakapitu"/>
    <w:uiPriority w:val="99"/>
    <w:rsid w:val="006B75E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8121-8439-4542-8A6E-38033CCB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user</cp:lastModifiedBy>
  <cp:revision>2</cp:revision>
  <cp:lastPrinted>2020-05-19T10:44:00Z</cp:lastPrinted>
  <dcterms:created xsi:type="dcterms:W3CDTF">2022-08-01T11:54:00Z</dcterms:created>
  <dcterms:modified xsi:type="dcterms:W3CDTF">2022-08-01T11:54:00Z</dcterms:modified>
</cp:coreProperties>
</file>