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37DCE" w14:textId="4A073A7A" w:rsidR="00EA5480" w:rsidRPr="00E6635A" w:rsidRDefault="00D91C83" w:rsidP="00E6635A">
      <w:pPr>
        <w:shd w:val="clear" w:color="auto" w:fill="FFFFFF"/>
        <w:tabs>
          <w:tab w:val="left" w:leader="dot" w:pos="3638"/>
        </w:tabs>
        <w:spacing w:before="120" w:line="3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Znak sprawy: GOPS.8111.OW.</w:t>
      </w:r>
      <w:r w:rsidR="00A7456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  <w:r w:rsidR="00BC5736" w:rsidRPr="005D63C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202</w:t>
      </w:r>
      <w:r w:rsidR="00A7456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4                                  </w:t>
      </w:r>
      <w:r w:rsidR="00186D6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             Rusiec, dnia 25.03.</w:t>
      </w:r>
      <w:r w:rsidR="00A74560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2024 r.</w:t>
      </w:r>
    </w:p>
    <w:p w14:paraId="75DDF5C4" w14:textId="77777777" w:rsidR="00EA5480" w:rsidRPr="005D63C3" w:rsidRDefault="00EA5480" w:rsidP="000E1DD6">
      <w:pPr>
        <w:pStyle w:val="Standard"/>
        <w:jc w:val="both"/>
        <w:rPr>
          <w:rFonts w:cs="Times New Roman"/>
          <w:lang w:val="en-US"/>
        </w:rPr>
      </w:pPr>
      <w:r w:rsidRPr="005D63C3">
        <w:rPr>
          <w:rFonts w:cs="Times New Roman"/>
          <w:lang w:val="en-US"/>
        </w:rPr>
        <w:tab/>
      </w:r>
      <w:r w:rsidRPr="005D63C3">
        <w:rPr>
          <w:rFonts w:cs="Times New Roman"/>
          <w:lang w:val="en-US"/>
        </w:rPr>
        <w:tab/>
      </w:r>
      <w:r w:rsidRPr="005D63C3">
        <w:rPr>
          <w:rFonts w:cs="Times New Roman"/>
          <w:lang w:val="en-US"/>
        </w:rPr>
        <w:tab/>
      </w:r>
      <w:r w:rsidRPr="005D63C3">
        <w:rPr>
          <w:rFonts w:cs="Times New Roman"/>
          <w:lang w:val="en-US"/>
        </w:rPr>
        <w:tab/>
      </w:r>
    </w:p>
    <w:p w14:paraId="522D69DB" w14:textId="77777777" w:rsidR="00EA5480" w:rsidRPr="005D63C3" w:rsidRDefault="00EA5480" w:rsidP="00EA5480">
      <w:pPr>
        <w:pStyle w:val="Standard"/>
        <w:jc w:val="both"/>
        <w:rPr>
          <w:rFonts w:cs="Times New Roman"/>
        </w:rPr>
      </w:pPr>
    </w:p>
    <w:p w14:paraId="3342C6CF" w14:textId="77777777" w:rsidR="00EA5480" w:rsidRDefault="00EA5480" w:rsidP="00EA5480">
      <w:pPr>
        <w:pStyle w:val="Standard"/>
        <w:jc w:val="center"/>
        <w:rPr>
          <w:rFonts w:cs="Times New Roman"/>
          <w:b/>
          <w:bCs/>
        </w:rPr>
      </w:pPr>
      <w:r w:rsidRPr="005D63C3">
        <w:rPr>
          <w:rFonts w:cs="Times New Roman"/>
          <w:b/>
          <w:bCs/>
        </w:rPr>
        <w:t>ZAPYTANIE OFERTOWE</w:t>
      </w:r>
    </w:p>
    <w:p w14:paraId="63399AC6" w14:textId="77777777" w:rsidR="005D63C3" w:rsidRPr="005D63C3" w:rsidRDefault="005D63C3" w:rsidP="00EA5480">
      <w:pPr>
        <w:pStyle w:val="Standard"/>
        <w:jc w:val="center"/>
        <w:rPr>
          <w:rFonts w:cs="Times New Roman"/>
          <w:b/>
          <w:bCs/>
        </w:rPr>
      </w:pPr>
    </w:p>
    <w:p w14:paraId="3A28D7BB" w14:textId="45722F8E" w:rsidR="00EA1E90" w:rsidRPr="00580130" w:rsidRDefault="005D63C3" w:rsidP="00FE5CA6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80130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 opieki </w:t>
      </w:r>
      <w:proofErr w:type="spellStart"/>
      <w:r w:rsidRPr="00580130">
        <w:rPr>
          <w:rFonts w:ascii="Times New Roman" w:hAnsi="Times New Roman" w:cs="Times New Roman"/>
          <w:b/>
          <w:bCs/>
          <w:sz w:val="24"/>
          <w:szCs w:val="24"/>
        </w:rPr>
        <w:t>wytchnieniowej</w:t>
      </w:r>
      <w:proofErr w:type="spellEnd"/>
      <w:r w:rsidRPr="00580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E25" w:rsidRPr="00580130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 w:rsidR="001E6279" w:rsidRPr="00580130">
        <w:rPr>
          <w:rFonts w:ascii="Times New Roman" w:hAnsi="Times New Roman" w:cs="Times New Roman"/>
          <w:b/>
          <w:bCs/>
          <w:sz w:val="24"/>
          <w:szCs w:val="24"/>
        </w:rPr>
        <w:t xml:space="preserve">programu </w:t>
      </w:r>
      <w:r w:rsidR="00EE4E25" w:rsidRPr="00580130">
        <w:rPr>
          <w:rFonts w:ascii="Times New Roman" w:hAnsi="Times New Roman" w:cs="Times New Roman"/>
          <w:b/>
          <w:bCs/>
          <w:sz w:val="24"/>
          <w:szCs w:val="24"/>
        </w:rPr>
        <w:t xml:space="preserve">„Opieka </w:t>
      </w:r>
      <w:proofErr w:type="spellStart"/>
      <w:r w:rsidR="00EE4E25" w:rsidRPr="00580130">
        <w:rPr>
          <w:rFonts w:ascii="Times New Roman" w:hAnsi="Times New Roman" w:cs="Times New Roman"/>
          <w:b/>
          <w:bCs/>
          <w:sz w:val="24"/>
          <w:szCs w:val="24"/>
        </w:rPr>
        <w:t>wytchnieniowa</w:t>
      </w:r>
      <w:proofErr w:type="spellEnd"/>
      <w:r w:rsidR="00EE4E25" w:rsidRPr="00580130">
        <w:rPr>
          <w:rFonts w:ascii="Times New Roman" w:hAnsi="Times New Roman" w:cs="Times New Roman"/>
          <w:b/>
          <w:bCs/>
          <w:sz w:val="24"/>
          <w:szCs w:val="24"/>
        </w:rPr>
        <w:t>” - edycja 202</w:t>
      </w:r>
      <w:r w:rsidR="0050540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A6A486F" w14:textId="77777777" w:rsidR="00EA1E90" w:rsidRPr="005D63C3" w:rsidRDefault="00EA1E90" w:rsidP="00FE5CA6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5B58F8BF" w14:textId="77777777" w:rsidR="00124683" w:rsidRPr="005D63C3" w:rsidRDefault="00124683" w:rsidP="001246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D63C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Nazwa i adres zamawiającego: </w:t>
      </w:r>
    </w:p>
    <w:p w14:paraId="536C6ABC" w14:textId="1D13BA9B" w:rsidR="00A74560" w:rsidRDefault="00A74560" w:rsidP="00124683">
      <w:pPr>
        <w:pStyle w:val="Akapitzlist"/>
        <w:spacing w:after="0"/>
        <w:ind w:left="33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Gminny Ośrodek Pomocy Społecznej w Ruścu</w:t>
      </w:r>
    </w:p>
    <w:p w14:paraId="31473042" w14:textId="77777777" w:rsidR="00E56215" w:rsidRDefault="00183FC5" w:rsidP="00124683">
      <w:pPr>
        <w:pStyle w:val="Akapitzlist"/>
        <w:spacing w:after="0"/>
        <w:ind w:left="33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Siedziba</w:t>
      </w:r>
      <w:r w:rsidR="00A74560">
        <w:rPr>
          <w:rFonts w:ascii="Times New Roman" w:hAnsi="Times New Roman" w:cs="Times New Roman"/>
          <w:sz w:val="24"/>
          <w:szCs w:val="24"/>
          <w:lang w:eastAsia="zh-CN"/>
        </w:rPr>
        <w:t>: Rusiec ul. Wieluńska 72 , 97-438 Rusiec</w:t>
      </w:r>
      <w:r w:rsidR="005D3296">
        <w:rPr>
          <w:rFonts w:ascii="Times New Roman" w:hAnsi="Times New Roman" w:cs="Times New Roman"/>
          <w:sz w:val="24"/>
          <w:szCs w:val="24"/>
          <w:lang w:eastAsia="zh-CN"/>
        </w:rPr>
        <w:t xml:space="preserve"> , </w:t>
      </w:r>
    </w:p>
    <w:p w14:paraId="36FCD8BE" w14:textId="51376BB1" w:rsidR="00A74560" w:rsidRDefault="00186D6C" w:rsidP="00124683">
      <w:pPr>
        <w:pStyle w:val="Akapitzlist"/>
        <w:spacing w:after="0"/>
        <w:ind w:left="33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tel. 43 6766025 , e-</w:t>
      </w:r>
      <w:r w:rsidR="005D3296">
        <w:rPr>
          <w:rFonts w:ascii="Times New Roman" w:hAnsi="Times New Roman" w:cs="Times New Roman"/>
          <w:sz w:val="24"/>
          <w:szCs w:val="24"/>
          <w:lang w:eastAsia="zh-CN"/>
        </w:rPr>
        <w:t>mail : gops@rusiec.pl</w:t>
      </w:r>
    </w:p>
    <w:p w14:paraId="7CF087F2" w14:textId="1F06BE9C" w:rsidR="00183FC5" w:rsidRDefault="005D3296" w:rsidP="00B9393E">
      <w:pPr>
        <w:pStyle w:val="Akapitzlist"/>
        <w:spacing w:after="0"/>
        <w:ind w:left="33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Reprezentowany  przez Kierownika : Małgorzatę Włodarczyk</w:t>
      </w:r>
    </w:p>
    <w:p w14:paraId="6D42082F" w14:textId="77777777" w:rsidR="00B9393E" w:rsidRPr="00B9393E" w:rsidRDefault="00B9393E" w:rsidP="00B9393E">
      <w:pPr>
        <w:pStyle w:val="Akapitzlist"/>
        <w:spacing w:after="0"/>
        <w:ind w:left="33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5977D50" w14:textId="77777777" w:rsidR="00124683" w:rsidRPr="005D63C3" w:rsidRDefault="00124683" w:rsidP="001246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D63C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Tryb udzielenia zamówienia: </w:t>
      </w:r>
    </w:p>
    <w:p w14:paraId="3F3BDED6" w14:textId="3E2FA7B9" w:rsidR="00124683" w:rsidRPr="005D63C3" w:rsidRDefault="00FE5CA6" w:rsidP="00B9393E">
      <w:pPr>
        <w:pStyle w:val="Standard"/>
        <w:ind w:left="284"/>
      </w:pPr>
      <w:r w:rsidRPr="008C0433">
        <w:t>Na podstawie art. 2 ust. 1 pkt 1 ustawy z dnia 11 września 2019 Prawo zamówień publicznych (t.j. Dz. U. z 202</w:t>
      </w:r>
      <w:r>
        <w:t>3</w:t>
      </w:r>
      <w:r w:rsidRPr="008C0433">
        <w:t xml:space="preserve"> r. poz. 1</w:t>
      </w:r>
      <w:r>
        <w:t>605</w:t>
      </w:r>
      <w:r w:rsidRPr="008C0433">
        <w:t xml:space="preserve"> późn. zm.) i zarządzenia nr 122/2020 Wójta Gminy Rusiec z dnia 30 grudnia 2022 r. w sprawie regulaminu postępowania przy udzielaniu zamówień publicznych o wartości nieprzekraczającej kwoty wskazanej w art. 2 ust. 1 pkt 1 ustawy z dnia 11 września 2019 r.</w:t>
      </w:r>
    </w:p>
    <w:p w14:paraId="2B84C78F" w14:textId="77777777" w:rsidR="00124683" w:rsidRPr="005D63C3" w:rsidRDefault="00124683" w:rsidP="00124683">
      <w:pPr>
        <w:pStyle w:val="Akapitzlist"/>
        <w:spacing w:after="0"/>
        <w:ind w:left="336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54ACE380" w14:textId="77777777" w:rsidR="005D63C3" w:rsidRPr="005D63C3" w:rsidRDefault="00124683" w:rsidP="00124683">
      <w:pPr>
        <w:pStyle w:val="Standard"/>
        <w:numPr>
          <w:ilvl w:val="0"/>
          <w:numId w:val="1"/>
        </w:numPr>
        <w:tabs>
          <w:tab w:val="left" w:pos="-284"/>
          <w:tab w:val="left" w:pos="0"/>
        </w:tabs>
        <w:jc w:val="both"/>
        <w:rPr>
          <w:rFonts w:cs="Times New Roman"/>
          <w:b/>
        </w:rPr>
      </w:pPr>
      <w:r w:rsidRPr="005D63C3">
        <w:rPr>
          <w:rFonts w:cs="Times New Roman"/>
          <w:b/>
        </w:rPr>
        <w:t>Przedmiot zamówienia</w:t>
      </w:r>
      <w:r w:rsidRPr="005D63C3">
        <w:rPr>
          <w:rFonts w:cs="Times New Roman"/>
          <w:b/>
          <w:bCs/>
        </w:rPr>
        <w:t xml:space="preserve">: </w:t>
      </w:r>
    </w:p>
    <w:p w14:paraId="06D11C84" w14:textId="77777777" w:rsidR="005D63C3" w:rsidRPr="005D63C3" w:rsidRDefault="005D63C3" w:rsidP="005D63C3">
      <w:pPr>
        <w:pStyle w:val="Standard"/>
        <w:tabs>
          <w:tab w:val="left" w:pos="-284"/>
          <w:tab w:val="left" w:pos="0"/>
        </w:tabs>
        <w:ind w:left="336"/>
        <w:jc w:val="both"/>
        <w:rPr>
          <w:rFonts w:cs="Times New Roman"/>
          <w:b/>
          <w:bCs/>
        </w:rPr>
      </w:pPr>
    </w:p>
    <w:p w14:paraId="7BFEC759" w14:textId="77777777" w:rsidR="005D63C3" w:rsidRPr="005D63C3" w:rsidRDefault="005D63C3" w:rsidP="005D63C3">
      <w:pPr>
        <w:pStyle w:val="Standard"/>
        <w:tabs>
          <w:tab w:val="left" w:pos="-284"/>
          <w:tab w:val="left" w:pos="0"/>
        </w:tabs>
        <w:ind w:left="336"/>
        <w:jc w:val="both"/>
        <w:rPr>
          <w:rFonts w:cs="Times New Roman"/>
          <w:b/>
          <w:bCs/>
        </w:rPr>
      </w:pPr>
      <w:r w:rsidRPr="005D63C3">
        <w:rPr>
          <w:rFonts w:cs="Times New Roman"/>
          <w:b/>
          <w:bCs/>
        </w:rPr>
        <w:t xml:space="preserve">KOD CPV: 8531200-0 </w:t>
      </w:r>
      <w:r w:rsidRPr="005D63C3">
        <w:rPr>
          <w:rFonts w:cs="Times New Roman"/>
        </w:rPr>
        <w:t>Usługi opieki dziennej</w:t>
      </w:r>
    </w:p>
    <w:p w14:paraId="7832A68D" w14:textId="77777777" w:rsidR="005D63C3" w:rsidRDefault="005D63C3" w:rsidP="005D63C3">
      <w:pPr>
        <w:pStyle w:val="Standard"/>
        <w:tabs>
          <w:tab w:val="left" w:pos="-284"/>
          <w:tab w:val="left" w:pos="0"/>
        </w:tabs>
        <w:ind w:left="336"/>
        <w:jc w:val="both"/>
        <w:rPr>
          <w:rFonts w:cs="Times New Roman"/>
        </w:rPr>
      </w:pPr>
    </w:p>
    <w:p w14:paraId="7836E19E" w14:textId="43B4BD8E" w:rsidR="001E6279" w:rsidRPr="004F2F7C" w:rsidRDefault="00FE5CA6" w:rsidP="00B9393E">
      <w:pPr>
        <w:pStyle w:val="Standard"/>
        <w:ind w:left="284" w:hanging="284"/>
      </w:pPr>
      <w:r>
        <w:t>3.1 Przedmiotem zamówienia jest ś</w:t>
      </w:r>
      <w:r w:rsidR="001E6279" w:rsidRPr="004F2F7C">
        <w:t xml:space="preserve">wiadczenie usług opieki </w:t>
      </w:r>
      <w:proofErr w:type="spellStart"/>
      <w:r w:rsidR="001E6279" w:rsidRPr="004F2F7C">
        <w:t>wytchnieniowej</w:t>
      </w:r>
      <w:proofErr w:type="spellEnd"/>
      <w:r w:rsidR="001E6279" w:rsidRPr="004F2F7C">
        <w:t xml:space="preserve"> w ramach resortowego Programu Ministra Rodziny i Polityki Społecznej „Opieka </w:t>
      </w:r>
      <w:proofErr w:type="spellStart"/>
      <w:r w:rsidR="001E6279" w:rsidRPr="004F2F7C">
        <w:t>wytchnieniowa</w:t>
      </w:r>
      <w:proofErr w:type="spellEnd"/>
      <w:r w:rsidR="001E6279" w:rsidRPr="004F2F7C">
        <w:t>” - edycja 202</w:t>
      </w:r>
      <w:r w:rsidR="00183FC5">
        <w:t>4</w:t>
      </w:r>
      <w:r w:rsidR="001E6279" w:rsidRPr="004F2F7C">
        <w:t xml:space="preserve"> ze środków Funduszu Solidarnościowego.</w:t>
      </w:r>
    </w:p>
    <w:p w14:paraId="4A2C6DED" w14:textId="2AF22746" w:rsidR="005D63C3" w:rsidRPr="004F2F7C" w:rsidRDefault="00B9393E" w:rsidP="00B9393E">
      <w:pPr>
        <w:pStyle w:val="Standard"/>
        <w:ind w:left="284" w:hanging="284"/>
      </w:pPr>
      <w:r>
        <w:t xml:space="preserve">3.2 </w:t>
      </w:r>
      <w:r w:rsidR="005D63C3" w:rsidRPr="004F2F7C">
        <w:t>Usług</w:t>
      </w:r>
      <w:r w:rsidR="001E6279" w:rsidRPr="004F2F7C">
        <w:t>i</w:t>
      </w:r>
      <w:r w:rsidR="005D63C3" w:rsidRPr="004F2F7C">
        <w:t xml:space="preserve"> opieki </w:t>
      </w:r>
      <w:proofErr w:type="spellStart"/>
      <w:r w:rsidR="005D63C3" w:rsidRPr="004F2F7C">
        <w:t>wytchnieniowej</w:t>
      </w:r>
      <w:proofErr w:type="spellEnd"/>
      <w:r w:rsidR="005D63C3" w:rsidRPr="004F2F7C">
        <w:t xml:space="preserve"> </w:t>
      </w:r>
      <w:r w:rsidR="001E6279" w:rsidRPr="004F2F7C">
        <w:t xml:space="preserve">sprawowane będą </w:t>
      </w:r>
      <w:r w:rsidR="005D63C3" w:rsidRPr="004F2F7C">
        <w:t>nad osobami ze znacznym stopniem niepełnosprawności lub orzeczeni</w:t>
      </w:r>
      <w:r w:rsidR="00640F53">
        <w:t>em równoważnym</w:t>
      </w:r>
      <w:r w:rsidR="005D63C3" w:rsidRPr="004F2F7C">
        <w:t xml:space="preserve"> </w:t>
      </w:r>
      <w:r w:rsidR="00183FC5">
        <w:t>z terenu gminy Rusiec</w:t>
      </w:r>
      <w:r w:rsidR="00640F53">
        <w:t>,</w:t>
      </w:r>
      <w:r w:rsidR="00640F53" w:rsidRPr="004F2F7C">
        <w:t xml:space="preserve"> </w:t>
      </w:r>
      <w:r w:rsidR="005D63C3" w:rsidRPr="004F2F7C">
        <w:t>w zastępstwie członków rodzin lub opiekunów sprawujących bezpośrednią, stałą i długotrwałą opiekę nad tymi osobami</w:t>
      </w:r>
      <w:r w:rsidR="00640F53">
        <w:t>.</w:t>
      </w:r>
      <w:r w:rsidR="005D63C3" w:rsidRPr="004F2F7C">
        <w:t xml:space="preserve"> </w:t>
      </w:r>
    </w:p>
    <w:p w14:paraId="2581FCEF" w14:textId="0E1BC181" w:rsidR="005D63C3" w:rsidRPr="004F2F7C" w:rsidRDefault="00FE5CA6" w:rsidP="00B9393E">
      <w:pPr>
        <w:pStyle w:val="Standard"/>
        <w:ind w:left="284" w:hanging="284"/>
      </w:pPr>
      <w:r>
        <w:t>3.</w:t>
      </w:r>
      <w:r w:rsidR="00B9393E">
        <w:t>3</w:t>
      </w:r>
      <w:r>
        <w:t xml:space="preserve"> </w:t>
      </w:r>
      <w:r w:rsidR="005D63C3" w:rsidRPr="004F2F7C">
        <w:t xml:space="preserve">Świadczenie usługi opieki </w:t>
      </w:r>
      <w:proofErr w:type="spellStart"/>
      <w:r w:rsidR="005D63C3" w:rsidRPr="004F2F7C">
        <w:t>wytchnieniowej</w:t>
      </w:r>
      <w:proofErr w:type="spellEnd"/>
      <w:r w:rsidR="005D63C3" w:rsidRPr="004F2F7C">
        <w:t xml:space="preserve"> kierowane jest do osób niepełnosprawnych, których członkowie rodzin lub opiekunowie wymagają wsparcia w postaci doraźnej, czasowej przerwy w sprawowaniu opieki. Opieka </w:t>
      </w:r>
      <w:proofErr w:type="spellStart"/>
      <w:r w:rsidR="005D63C3" w:rsidRPr="004F2F7C">
        <w:t>wytchnieniowa</w:t>
      </w:r>
      <w:proofErr w:type="spellEnd"/>
      <w:r w:rsidR="005D63C3" w:rsidRPr="004F2F7C">
        <w:t xml:space="preserve"> ma na celu odciążyć opiekunów lub zapewnić zastępstwo, dzięki któremu opiekunowie zyskają czas dla siebie. Usługa opieki </w:t>
      </w:r>
      <w:proofErr w:type="spellStart"/>
      <w:r w:rsidR="005D63C3" w:rsidRPr="004F2F7C">
        <w:t>wytchnieniowej</w:t>
      </w:r>
      <w:proofErr w:type="spellEnd"/>
      <w:r w:rsidR="005D63C3" w:rsidRPr="004F2F7C">
        <w:t xml:space="preserve"> ma polegać na zapewnieniu opieki </w:t>
      </w:r>
      <w:r w:rsidR="00640F53">
        <w:t xml:space="preserve">osobie </w:t>
      </w:r>
      <w:r w:rsidR="005D63C3" w:rsidRPr="004F2F7C">
        <w:t xml:space="preserve"> niesamodzielnej na czas, gdy nie może jej sprawować opiekun faktyczny, np. z uwagi na zdarzenie losowe, potrzebę odpoczynku czy załatwienia codziennych spraw.</w:t>
      </w:r>
    </w:p>
    <w:p w14:paraId="3358FD3E" w14:textId="77777777" w:rsidR="005D63C3" w:rsidRPr="005D63C3" w:rsidRDefault="005D63C3" w:rsidP="005D63C3">
      <w:pPr>
        <w:pStyle w:val="Standard"/>
        <w:tabs>
          <w:tab w:val="left" w:pos="-284"/>
          <w:tab w:val="left" w:pos="0"/>
        </w:tabs>
        <w:ind w:left="336"/>
        <w:jc w:val="both"/>
        <w:rPr>
          <w:rFonts w:cs="Times New Roman"/>
          <w:b/>
        </w:rPr>
      </w:pPr>
    </w:p>
    <w:p w14:paraId="293440F6" w14:textId="070D6012" w:rsidR="005D63C3" w:rsidRPr="005D63C3" w:rsidRDefault="00FE5CA6" w:rsidP="00FE5CA6">
      <w:pPr>
        <w:pStyle w:val="Standard"/>
        <w:tabs>
          <w:tab w:val="left" w:pos="-284"/>
          <w:tab w:val="left" w:pos="0"/>
        </w:tabs>
        <w:ind w:left="-24"/>
        <w:rPr>
          <w:rFonts w:cs="Times New Roman"/>
        </w:rPr>
      </w:pPr>
      <w:r w:rsidRPr="00FE5CA6">
        <w:rPr>
          <w:rFonts w:cs="Times New Roman"/>
        </w:rPr>
        <w:t>3.</w:t>
      </w:r>
      <w:r w:rsidR="00B9393E">
        <w:rPr>
          <w:rFonts w:cs="Times New Roman"/>
        </w:rPr>
        <w:t>4</w:t>
      </w:r>
      <w:r w:rsidR="00124683" w:rsidRPr="00FE5CA6">
        <w:rPr>
          <w:rFonts w:cs="Times New Roman"/>
        </w:rPr>
        <w:t xml:space="preserve"> </w:t>
      </w:r>
      <w:r w:rsidR="005D63C3" w:rsidRPr="00FE5CA6">
        <w:rPr>
          <w:rFonts w:cs="Times New Roman"/>
        </w:rPr>
        <w:t>Szczegółowy opis zamówienia:</w:t>
      </w:r>
    </w:p>
    <w:p w14:paraId="64521857" w14:textId="35111AB4" w:rsidR="005D63C3" w:rsidRPr="005D63C3" w:rsidRDefault="00EA5480" w:rsidP="005D63C3">
      <w:pPr>
        <w:pStyle w:val="Standard"/>
        <w:numPr>
          <w:ilvl w:val="0"/>
          <w:numId w:val="7"/>
        </w:numPr>
        <w:tabs>
          <w:tab w:val="left" w:pos="-284"/>
          <w:tab w:val="left" w:pos="0"/>
        </w:tabs>
        <w:ind w:left="336"/>
        <w:rPr>
          <w:rFonts w:cs="Times New Roman"/>
        </w:rPr>
      </w:pPr>
      <w:r w:rsidRPr="005D63C3">
        <w:rPr>
          <w:rFonts w:cs="Times New Roman"/>
        </w:rPr>
        <w:t>Przewidyw</w:t>
      </w:r>
      <w:r w:rsidR="00785900" w:rsidRPr="005D63C3">
        <w:rPr>
          <w:rFonts w:cs="Times New Roman"/>
        </w:rPr>
        <w:t xml:space="preserve">any max. wymiar usług opieki </w:t>
      </w:r>
      <w:proofErr w:type="spellStart"/>
      <w:r w:rsidR="00785900" w:rsidRPr="005D63C3">
        <w:rPr>
          <w:rFonts w:cs="Times New Roman"/>
        </w:rPr>
        <w:t>wyt</w:t>
      </w:r>
      <w:r w:rsidRPr="005D63C3">
        <w:rPr>
          <w:rFonts w:cs="Times New Roman"/>
        </w:rPr>
        <w:t>chnieniowej</w:t>
      </w:r>
      <w:proofErr w:type="spellEnd"/>
      <w:r w:rsidRPr="005D63C3">
        <w:rPr>
          <w:rFonts w:cs="Times New Roman"/>
        </w:rPr>
        <w:t xml:space="preserve"> wynosi </w:t>
      </w:r>
      <w:r w:rsidR="00E816CD">
        <w:rPr>
          <w:rFonts w:cs="Times New Roman"/>
        </w:rPr>
        <w:t xml:space="preserve"> 813</w:t>
      </w:r>
      <w:r w:rsidRPr="005D63C3">
        <w:rPr>
          <w:rFonts w:cs="Times New Roman"/>
        </w:rPr>
        <w:t xml:space="preserve"> godzin</w:t>
      </w:r>
      <w:r w:rsidR="00276FAE" w:rsidRPr="005D63C3">
        <w:rPr>
          <w:rFonts w:cs="Times New Roman"/>
        </w:rPr>
        <w:t xml:space="preserve">, godzina </w:t>
      </w:r>
      <w:r w:rsidR="00276FAE" w:rsidRPr="005D63C3">
        <w:rPr>
          <w:rFonts w:cs="Times New Roman"/>
        </w:rPr>
        <w:lastRenderedPageBreak/>
        <w:t>pracy wynosi 60 minut.</w:t>
      </w:r>
    </w:p>
    <w:p w14:paraId="4AFF7E02" w14:textId="3C7CB884" w:rsidR="00EA5480" w:rsidRDefault="00EA5480" w:rsidP="005D63C3">
      <w:pPr>
        <w:pStyle w:val="Standard"/>
        <w:numPr>
          <w:ilvl w:val="0"/>
          <w:numId w:val="7"/>
        </w:numPr>
        <w:tabs>
          <w:tab w:val="left" w:pos="-284"/>
          <w:tab w:val="left" w:pos="0"/>
        </w:tabs>
        <w:ind w:left="336"/>
        <w:rPr>
          <w:rFonts w:cs="Times New Roman"/>
        </w:rPr>
      </w:pPr>
      <w:r w:rsidRPr="005D63C3">
        <w:rPr>
          <w:rFonts w:cs="Times New Roman"/>
        </w:rPr>
        <w:t>Zamawiający zastrzega możliwość z</w:t>
      </w:r>
      <w:r w:rsidR="00366193" w:rsidRPr="005D63C3">
        <w:rPr>
          <w:rFonts w:cs="Times New Roman"/>
        </w:rPr>
        <w:t>lecenia mniejszej ilości godzin</w:t>
      </w:r>
      <w:r w:rsidR="00276FAE" w:rsidRPr="005D63C3">
        <w:rPr>
          <w:rFonts w:cs="Times New Roman"/>
        </w:rPr>
        <w:t xml:space="preserve">, w zależności od </w:t>
      </w:r>
      <w:r w:rsidRPr="005D63C3">
        <w:rPr>
          <w:rFonts w:cs="Times New Roman"/>
        </w:rPr>
        <w:t>zgłoszonych potrzeb.</w:t>
      </w:r>
    </w:p>
    <w:p w14:paraId="6D03067F" w14:textId="292BA3DC" w:rsidR="00311286" w:rsidRDefault="00311286" w:rsidP="00311286">
      <w:pPr>
        <w:pStyle w:val="Standard"/>
        <w:numPr>
          <w:ilvl w:val="0"/>
          <w:numId w:val="7"/>
        </w:numPr>
        <w:tabs>
          <w:tab w:val="left" w:pos="-284"/>
          <w:tab w:val="left" w:pos="0"/>
        </w:tabs>
        <w:ind w:left="336"/>
        <w:rPr>
          <w:rFonts w:cs="Times New Roman"/>
        </w:rPr>
      </w:pPr>
      <w:r>
        <w:rPr>
          <w:rFonts w:cs="Times New Roman"/>
        </w:rPr>
        <w:t xml:space="preserve">Planowana liczba osób objętych wsparciem w ramach usługi opieki </w:t>
      </w:r>
      <w:proofErr w:type="spellStart"/>
      <w:r>
        <w:rPr>
          <w:rFonts w:cs="Times New Roman"/>
        </w:rPr>
        <w:t>wytchnieniowej</w:t>
      </w:r>
      <w:proofErr w:type="spellEnd"/>
      <w:r>
        <w:rPr>
          <w:rFonts w:cs="Times New Roman"/>
        </w:rPr>
        <w:t xml:space="preserve"> </w:t>
      </w:r>
      <w:r w:rsidRPr="005D63C3">
        <w:rPr>
          <w:rFonts w:cs="Times New Roman"/>
          <w:bCs/>
        </w:rPr>
        <w:t xml:space="preserve">Programu „Opieka </w:t>
      </w:r>
      <w:proofErr w:type="spellStart"/>
      <w:r w:rsidRPr="005D63C3">
        <w:rPr>
          <w:rFonts w:cs="Times New Roman"/>
          <w:bCs/>
        </w:rPr>
        <w:t>wytchnieniowa</w:t>
      </w:r>
      <w:proofErr w:type="spellEnd"/>
      <w:r w:rsidRPr="005D63C3">
        <w:rPr>
          <w:rFonts w:cs="Times New Roman"/>
          <w:bCs/>
        </w:rPr>
        <w:t>” - edycja 202</w:t>
      </w:r>
      <w:r w:rsidR="00183FC5">
        <w:rPr>
          <w:rFonts w:cs="Times New Roman"/>
          <w:bCs/>
        </w:rPr>
        <w:t>4</w:t>
      </w:r>
      <w:r w:rsidRPr="005D63C3">
        <w:rPr>
          <w:rFonts w:cs="Times New Roman"/>
          <w:bCs/>
        </w:rPr>
        <w:t xml:space="preserve"> </w:t>
      </w:r>
      <w:r>
        <w:rPr>
          <w:rFonts w:cs="Times New Roman"/>
        </w:rPr>
        <w:t xml:space="preserve">wynosi </w:t>
      </w:r>
      <w:r w:rsidR="00183FC5">
        <w:rPr>
          <w:rFonts w:cs="Times New Roman"/>
        </w:rPr>
        <w:t>9</w:t>
      </w:r>
      <w:r w:rsidR="007C42BE">
        <w:rPr>
          <w:rFonts w:cs="Times New Roman"/>
        </w:rPr>
        <w:t xml:space="preserve"> osób</w:t>
      </w:r>
      <w:r w:rsidR="00B7575F">
        <w:rPr>
          <w:rFonts w:cs="Times New Roman"/>
        </w:rPr>
        <w:t>.</w:t>
      </w:r>
    </w:p>
    <w:p w14:paraId="685DFAA3" w14:textId="281D3704" w:rsidR="00EA5480" w:rsidRDefault="00EA5480" w:rsidP="00311286">
      <w:pPr>
        <w:pStyle w:val="Standard"/>
        <w:numPr>
          <w:ilvl w:val="0"/>
          <w:numId w:val="7"/>
        </w:numPr>
        <w:tabs>
          <w:tab w:val="left" w:pos="-284"/>
          <w:tab w:val="left" w:pos="0"/>
        </w:tabs>
        <w:ind w:left="336"/>
        <w:rPr>
          <w:rFonts w:cs="Times New Roman"/>
        </w:rPr>
      </w:pPr>
      <w:r w:rsidRPr="00311286">
        <w:rPr>
          <w:rFonts w:cs="Times New Roman"/>
        </w:rPr>
        <w:t>Usługa obejmować będzie między innymi</w:t>
      </w:r>
      <w:r w:rsidR="005D63C3" w:rsidRPr="00311286">
        <w:rPr>
          <w:rFonts w:cs="Times New Roman"/>
        </w:rPr>
        <w:t xml:space="preserve"> w</w:t>
      </w:r>
      <w:r w:rsidRPr="00311286">
        <w:rPr>
          <w:rFonts w:cs="Times New Roman"/>
        </w:rPr>
        <w:t>yk</w:t>
      </w:r>
      <w:r w:rsidR="005D63C3" w:rsidRPr="00311286">
        <w:rPr>
          <w:rFonts w:cs="Times New Roman"/>
        </w:rPr>
        <w:t xml:space="preserve">onywanie niezbędnych obowiązków związanych z opieką  nad osobą  </w:t>
      </w:r>
      <w:r w:rsidRPr="00311286">
        <w:rPr>
          <w:rFonts w:cs="Times New Roman"/>
        </w:rPr>
        <w:t>niesamodzielną na czas nieobecności opiekuna faktycznego, w tym:</w:t>
      </w:r>
    </w:p>
    <w:p w14:paraId="0A304BAC" w14:textId="03DF03C4" w:rsidR="00B7575F" w:rsidRPr="00223F45" w:rsidRDefault="00B7575F" w:rsidP="00B7575F">
      <w:pPr>
        <w:pStyle w:val="Standard"/>
        <w:numPr>
          <w:ilvl w:val="0"/>
          <w:numId w:val="14"/>
        </w:numPr>
        <w:tabs>
          <w:tab w:val="left" w:pos="-284"/>
          <w:tab w:val="left" w:pos="0"/>
        </w:tabs>
      </w:pPr>
      <w:r w:rsidRPr="00223F45">
        <w:rPr>
          <w:rFonts w:cs="Times New Roman"/>
        </w:rPr>
        <w:t>udzielanie pomocy w podstawowych czynnościach życiowych tj. m.in. pomoc w sp</w:t>
      </w:r>
      <w:r>
        <w:rPr>
          <w:rFonts w:cs="Times New Roman"/>
        </w:rPr>
        <w:t>ożywaniu posiłków lub karmienie</w:t>
      </w:r>
      <w:r w:rsidRPr="00223F45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223F45">
        <w:rPr>
          <w:rFonts w:cs="Times New Roman"/>
        </w:rPr>
        <w:t>o ile wymaga tego stan zdrowia</w:t>
      </w:r>
      <w:r>
        <w:rPr>
          <w:rFonts w:cs="Times New Roman"/>
        </w:rPr>
        <w:t xml:space="preserve"> osoby),</w:t>
      </w:r>
      <w:r w:rsidRPr="00223F45">
        <w:rPr>
          <w:rFonts w:cs="Times New Roman"/>
        </w:rPr>
        <w:t xml:space="preserve"> pomoc w ubieraniu, zmiana odzieży, bielizny osobistej, zapewnienie organizacji czasu wolnego,</w:t>
      </w:r>
    </w:p>
    <w:p w14:paraId="79D3BDFA" w14:textId="77777777" w:rsidR="00B7575F" w:rsidRPr="00223F45" w:rsidRDefault="00B7575F" w:rsidP="00B7575F">
      <w:pPr>
        <w:pStyle w:val="Standard"/>
        <w:numPr>
          <w:ilvl w:val="0"/>
          <w:numId w:val="14"/>
        </w:numPr>
        <w:tabs>
          <w:tab w:val="left" w:pos="-284"/>
          <w:tab w:val="left" w:pos="0"/>
        </w:tabs>
      </w:pPr>
      <w:r w:rsidRPr="00223F45">
        <w:rPr>
          <w:rFonts w:cs="Times New Roman"/>
        </w:rPr>
        <w:t>wykonywanie podstawowych niezbędnych czynności pielęgnacyjnych i higienicznych tj. m. in. zmiana pielucho - majtek, podkładów, pomoc w dotarciu do toalety, higiena po załatwieniu potrzeb fizjologicznych,</w:t>
      </w:r>
    </w:p>
    <w:p w14:paraId="4B2C1E60" w14:textId="77777777" w:rsidR="00B7575F" w:rsidRPr="00223F45" w:rsidRDefault="00B7575F" w:rsidP="00B7575F">
      <w:pPr>
        <w:pStyle w:val="Standard"/>
        <w:numPr>
          <w:ilvl w:val="0"/>
          <w:numId w:val="14"/>
        </w:numPr>
        <w:tabs>
          <w:tab w:val="left" w:pos="-284"/>
          <w:tab w:val="left" w:pos="0"/>
        </w:tabs>
      </w:pPr>
      <w:r w:rsidRPr="00223F45">
        <w:rPr>
          <w:rFonts w:cs="Times New Roman"/>
        </w:rPr>
        <w:t>dopilnowanie przyjmowania leków zgodnie z zaleceniami lekarza,</w:t>
      </w:r>
    </w:p>
    <w:p w14:paraId="76961AC5" w14:textId="77777777" w:rsidR="00B7575F" w:rsidRPr="00223F45" w:rsidRDefault="00B7575F" w:rsidP="00B7575F">
      <w:pPr>
        <w:pStyle w:val="Standard"/>
        <w:numPr>
          <w:ilvl w:val="0"/>
          <w:numId w:val="14"/>
        </w:numPr>
        <w:tabs>
          <w:tab w:val="left" w:pos="-284"/>
          <w:tab w:val="left" w:pos="0"/>
        </w:tabs>
      </w:pPr>
      <w:r w:rsidRPr="00223F45">
        <w:rPr>
          <w:rFonts w:cs="Times New Roman"/>
        </w:rPr>
        <w:t>monitorowanie stanu zdrowia poprzez pomiar temperatury, ciśnienia, poziomu cukru itp., o ile wymaga tego stan zdrowia,</w:t>
      </w:r>
    </w:p>
    <w:p w14:paraId="778DE5DC" w14:textId="77777777" w:rsidR="00B7575F" w:rsidRDefault="00B7575F" w:rsidP="00B7575F">
      <w:pPr>
        <w:pStyle w:val="Standard"/>
        <w:numPr>
          <w:ilvl w:val="0"/>
          <w:numId w:val="14"/>
        </w:numPr>
        <w:tabs>
          <w:tab w:val="left" w:pos="-284"/>
          <w:tab w:val="left" w:pos="0"/>
        </w:tabs>
      </w:pPr>
      <w:r w:rsidRPr="00223F45">
        <w:rPr>
          <w:rFonts w:cs="Times New Roman"/>
        </w:rPr>
        <w:t>udzielanie pomocy w kontaktach z otoczeniem np. poprzez odbieranie telefonów, wpuszczanie osób odwiedzających itp.</w:t>
      </w:r>
    </w:p>
    <w:p w14:paraId="61CDE5E9" w14:textId="77777777" w:rsidR="00B7575F" w:rsidRDefault="00B7575F" w:rsidP="00B7575F">
      <w:pPr>
        <w:pStyle w:val="Standard"/>
        <w:tabs>
          <w:tab w:val="left" w:pos="-284"/>
          <w:tab w:val="left" w:pos="0"/>
        </w:tabs>
        <w:ind w:left="336"/>
        <w:rPr>
          <w:rFonts w:cs="Times New Roman"/>
        </w:rPr>
      </w:pPr>
    </w:p>
    <w:p w14:paraId="38FD7960" w14:textId="6FABFC9B" w:rsidR="00B7575F" w:rsidRDefault="00B7575F" w:rsidP="00311286">
      <w:pPr>
        <w:pStyle w:val="Standard"/>
        <w:numPr>
          <w:ilvl w:val="0"/>
          <w:numId w:val="7"/>
        </w:numPr>
        <w:tabs>
          <w:tab w:val="left" w:pos="-284"/>
          <w:tab w:val="left" w:pos="0"/>
        </w:tabs>
        <w:ind w:left="336"/>
        <w:rPr>
          <w:rFonts w:cs="Times New Roman"/>
        </w:rPr>
      </w:pPr>
      <w:r w:rsidRPr="00B7575F">
        <w:rPr>
          <w:rFonts w:cs="Times New Roman"/>
        </w:rPr>
        <w:t>Zapłata wynagrodzenia Wykonawcy będzie następowała w oparciu o ilość godzin świadczonych usług w ramach wykonania przedmiotowego zamówienia w danym miesiącu, zgodnie z potwierdzonym harmonogramem wykonania usług.</w:t>
      </w:r>
    </w:p>
    <w:p w14:paraId="37A7D44D" w14:textId="39EEBC25" w:rsidR="001041CA" w:rsidRDefault="00B7575F" w:rsidP="001041CA">
      <w:pPr>
        <w:pStyle w:val="Standard"/>
        <w:numPr>
          <w:ilvl w:val="0"/>
          <w:numId w:val="7"/>
        </w:numPr>
        <w:tabs>
          <w:tab w:val="left" w:pos="-284"/>
          <w:tab w:val="left" w:pos="0"/>
        </w:tabs>
        <w:ind w:left="336"/>
        <w:rPr>
          <w:rFonts w:cs="Times New Roman"/>
        </w:rPr>
      </w:pPr>
      <w:r>
        <w:rPr>
          <w:rFonts w:cs="Times New Roman"/>
        </w:rPr>
        <w:t>Należy mieć na względzie</w:t>
      </w:r>
      <w:r w:rsidRPr="00223F45">
        <w:rPr>
          <w:rFonts w:cs="Times New Roman"/>
        </w:rPr>
        <w:t xml:space="preserve">, iż osoby objęte opieką </w:t>
      </w:r>
      <w:proofErr w:type="spellStart"/>
      <w:r w:rsidRPr="00223F45">
        <w:rPr>
          <w:rFonts w:cs="Times New Roman"/>
        </w:rPr>
        <w:t>wytchnieniową</w:t>
      </w:r>
      <w:proofErr w:type="spellEnd"/>
      <w:r w:rsidRPr="00223F45">
        <w:rPr>
          <w:rFonts w:cs="Times New Roman"/>
        </w:rPr>
        <w:t xml:space="preserve"> mogą być dotknięte ni</w:t>
      </w:r>
      <w:r>
        <w:rPr>
          <w:rFonts w:cs="Times New Roman"/>
        </w:rPr>
        <w:t>epełnosprawnościami sprzężonymi</w:t>
      </w:r>
      <w:r w:rsidRPr="00223F45">
        <w:rPr>
          <w:rFonts w:cs="Times New Roman"/>
        </w:rPr>
        <w:t>, a ich stan zdrowia może wymagać specjalistycznej opieki pielęgnacyjnej.</w:t>
      </w:r>
    </w:p>
    <w:p w14:paraId="71078CA9" w14:textId="77777777" w:rsidR="001041CA" w:rsidRPr="001041CA" w:rsidRDefault="001041CA" w:rsidP="001041CA">
      <w:pPr>
        <w:pStyle w:val="Standard"/>
        <w:numPr>
          <w:ilvl w:val="0"/>
          <w:numId w:val="7"/>
        </w:numPr>
        <w:tabs>
          <w:tab w:val="left" w:pos="-284"/>
          <w:tab w:val="left" w:pos="0"/>
        </w:tabs>
        <w:ind w:left="336"/>
        <w:rPr>
          <w:rFonts w:cs="Times New Roman"/>
        </w:rPr>
      </w:pPr>
      <w:r w:rsidRPr="001041CA">
        <w:rPr>
          <w:rFonts w:cs="Times New Roman"/>
        </w:rPr>
        <w:t>Zamawiający zastrzega sobie prawo do unieważnienia postępowania bez podania przyczyny.</w:t>
      </w:r>
    </w:p>
    <w:p w14:paraId="487F8EA1" w14:textId="3406B14F" w:rsidR="00EA5480" w:rsidRPr="00223F45" w:rsidRDefault="00EA5480" w:rsidP="00B7575F">
      <w:pPr>
        <w:pStyle w:val="Standard"/>
        <w:tabs>
          <w:tab w:val="left" w:pos="-284"/>
          <w:tab w:val="left" w:pos="0"/>
        </w:tabs>
      </w:pPr>
    </w:p>
    <w:p w14:paraId="1346003D" w14:textId="6BF1790B" w:rsidR="004041F8" w:rsidRPr="004041F8" w:rsidRDefault="004041F8" w:rsidP="00EA5480">
      <w:pPr>
        <w:pStyle w:val="Standard"/>
        <w:numPr>
          <w:ilvl w:val="0"/>
          <w:numId w:val="1"/>
        </w:numPr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  <w:b/>
        </w:rPr>
      </w:pPr>
      <w:r w:rsidRPr="004041F8">
        <w:rPr>
          <w:rFonts w:cs="Times New Roman"/>
          <w:b/>
        </w:rPr>
        <w:t xml:space="preserve">Termin i miejsce wykonania zamówienia: </w:t>
      </w:r>
    </w:p>
    <w:p w14:paraId="1C367993" w14:textId="28D0E9D1" w:rsidR="00FE5CA6" w:rsidRDefault="00B9393E" w:rsidP="00B7575F">
      <w:pPr>
        <w:pStyle w:val="Standard"/>
        <w:tabs>
          <w:tab w:val="left" w:pos="-284"/>
          <w:tab w:val="left" w:pos="0"/>
        </w:tabs>
        <w:rPr>
          <w:rFonts w:cs="Times New Roman"/>
        </w:rPr>
      </w:pPr>
      <w:r>
        <w:rPr>
          <w:rFonts w:cs="Times New Roman"/>
        </w:rPr>
        <w:t xml:space="preserve">4.1 </w:t>
      </w:r>
      <w:r w:rsidR="004041F8">
        <w:rPr>
          <w:rFonts w:cs="Times New Roman"/>
        </w:rPr>
        <w:t xml:space="preserve"> T</w:t>
      </w:r>
      <w:r w:rsidR="00B74D2E">
        <w:rPr>
          <w:rFonts w:cs="Times New Roman"/>
        </w:rPr>
        <w:t>ermin realizacji zamówienia</w:t>
      </w:r>
      <w:r w:rsidR="00EA5480" w:rsidRPr="00223F45">
        <w:rPr>
          <w:rFonts w:cs="Times New Roman"/>
        </w:rPr>
        <w:t xml:space="preserve">: </w:t>
      </w:r>
      <w:r w:rsidR="004041F8">
        <w:rPr>
          <w:rFonts w:cs="Times New Roman"/>
          <w:b/>
          <w:bCs/>
        </w:rPr>
        <w:t>od daty zawarcia umowy</w:t>
      </w:r>
      <w:r w:rsidR="00E96D04">
        <w:rPr>
          <w:rFonts w:cs="Times New Roman"/>
          <w:b/>
          <w:bCs/>
        </w:rPr>
        <w:t xml:space="preserve"> do 27</w:t>
      </w:r>
      <w:bookmarkStart w:id="0" w:name="_GoBack"/>
      <w:bookmarkEnd w:id="0"/>
      <w:r w:rsidR="00EC0469">
        <w:rPr>
          <w:rFonts w:cs="Times New Roman"/>
          <w:b/>
          <w:bCs/>
        </w:rPr>
        <w:t>.12.204</w:t>
      </w:r>
      <w:r w:rsidR="00913390">
        <w:rPr>
          <w:rFonts w:cs="Times New Roman"/>
          <w:b/>
          <w:bCs/>
        </w:rPr>
        <w:t xml:space="preserve"> </w:t>
      </w:r>
      <w:r w:rsidR="00EA5480" w:rsidRPr="00223F45">
        <w:rPr>
          <w:rFonts w:cs="Times New Roman"/>
          <w:b/>
          <w:bCs/>
        </w:rPr>
        <w:t>r.</w:t>
      </w:r>
      <w:r w:rsidR="004041F8">
        <w:rPr>
          <w:rFonts w:cs="Times New Roman"/>
          <w:b/>
          <w:bCs/>
        </w:rPr>
        <w:br/>
      </w:r>
      <w:r>
        <w:rPr>
          <w:rFonts w:cs="Times New Roman"/>
          <w:bCs/>
        </w:rPr>
        <w:t xml:space="preserve">4.2 </w:t>
      </w:r>
      <w:r w:rsidR="004041F8">
        <w:rPr>
          <w:rFonts w:cs="Times New Roman"/>
          <w:b/>
          <w:bCs/>
        </w:rPr>
        <w:t xml:space="preserve"> </w:t>
      </w:r>
      <w:r w:rsidR="004041F8" w:rsidRPr="00223F45">
        <w:rPr>
          <w:rFonts w:cs="Times New Roman"/>
        </w:rPr>
        <w:t xml:space="preserve">Usługi świadczone będą w miejscu zamieszkania/ przebywania osoby niesamodzielnej na terenie gminy </w:t>
      </w:r>
      <w:r w:rsidR="00183FC5">
        <w:rPr>
          <w:rFonts w:cs="Times New Roman"/>
        </w:rPr>
        <w:t>Rusiec</w:t>
      </w:r>
      <w:r w:rsidR="004041F8" w:rsidRPr="00223F45">
        <w:rPr>
          <w:rFonts w:cs="Times New Roman"/>
        </w:rPr>
        <w:t>, 6 dni w tygodniu w godz. 6.00- 22.00.</w:t>
      </w:r>
    </w:p>
    <w:p w14:paraId="3C6CAFDA" w14:textId="77777777" w:rsidR="004041F8" w:rsidRPr="00223F45" w:rsidRDefault="004041F8" w:rsidP="004041F8">
      <w:pPr>
        <w:pStyle w:val="Standard"/>
        <w:tabs>
          <w:tab w:val="left" w:pos="-284"/>
          <w:tab w:val="left" w:pos="0"/>
        </w:tabs>
        <w:ind w:left="397"/>
      </w:pPr>
    </w:p>
    <w:p w14:paraId="3EF50902" w14:textId="5AA3086B" w:rsidR="008A6CD6" w:rsidRPr="00B7575F" w:rsidRDefault="00FE5CA6" w:rsidP="00223F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0433">
        <w:rPr>
          <w:rFonts w:ascii="Times New Roman" w:hAnsi="Times New Roman"/>
          <w:b/>
        </w:rPr>
        <w:t xml:space="preserve">TERMIN ZWIĄZANIA OFERTĄ: </w:t>
      </w:r>
      <w:r w:rsidRPr="008C0433">
        <w:rPr>
          <w:rFonts w:ascii="Times New Roman" w:hAnsi="Times New Roman"/>
          <w:bCs/>
        </w:rPr>
        <w:t>30 dni</w:t>
      </w:r>
      <w:r w:rsidRPr="008C0433">
        <w:rPr>
          <w:rFonts w:ascii="Times New Roman" w:hAnsi="Times New Roman"/>
        </w:rPr>
        <w:t xml:space="preserve"> od upływu terminu składania ofert.</w:t>
      </w:r>
    </w:p>
    <w:p w14:paraId="30A32346" w14:textId="77777777" w:rsidR="004041F8" w:rsidRPr="00223F45" w:rsidRDefault="004041F8" w:rsidP="004041F8">
      <w:pPr>
        <w:pStyle w:val="Akapitzlist"/>
        <w:ind w:left="336"/>
        <w:jc w:val="both"/>
        <w:rPr>
          <w:sz w:val="24"/>
          <w:szCs w:val="24"/>
        </w:rPr>
      </w:pPr>
    </w:p>
    <w:p w14:paraId="0F7B67C6" w14:textId="5A7D79D9" w:rsidR="00711A10" w:rsidRPr="00FE5CA6" w:rsidRDefault="000B7687" w:rsidP="00FE5CA6">
      <w:pPr>
        <w:pStyle w:val="Akapitzlis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041F8">
        <w:rPr>
          <w:rFonts w:ascii="Times New Roman" w:eastAsiaTheme="minorHAnsi" w:hAnsi="Times New Roman" w:cs="Times New Roman"/>
          <w:b/>
          <w:sz w:val="24"/>
          <w:szCs w:val="24"/>
        </w:rPr>
        <w:t>Warunki udziału w postępowaniu</w:t>
      </w:r>
      <w:r w:rsidR="00EA5480" w:rsidRPr="004041F8">
        <w:rPr>
          <w:rFonts w:ascii="Times New Roman" w:eastAsiaTheme="minorHAnsi" w:hAnsi="Times New Roman" w:cs="Times New Roman"/>
          <w:b/>
          <w:sz w:val="24"/>
          <w:szCs w:val="24"/>
        </w:rPr>
        <w:t>:</w:t>
      </w:r>
    </w:p>
    <w:p w14:paraId="6B6EC82F" w14:textId="2362792C" w:rsidR="00DB56EE" w:rsidRDefault="00B9393E" w:rsidP="001041CA">
      <w:pPr>
        <w:pStyle w:val="Standard"/>
      </w:pPr>
      <w:r>
        <w:t>6.1</w:t>
      </w:r>
      <w:r w:rsidR="000B7687">
        <w:t xml:space="preserve"> </w:t>
      </w:r>
      <w:r w:rsidR="000B7687" w:rsidRPr="000B7687">
        <w:t xml:space="preserve">O udzielenie zamówienia może ubiegać się </w:t>
      </w:r>
      <w:r w:rsidR="000B7687">
        <w:t>W</w:t>
      </w:r>
      <w:r w:rsidR="000B7687" w:rsidRPr="000B7687">
        <w:t>ykonawca, który:</w:t>
      </w:r>
    </w:p>
    <w:p w14:paraId="2555A393" w14:textId="77777777" w:rsidR="00DB56EE" w:rsidRDefault="00DB56EE" w:rsidP="00DB5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5978B" w14:textId="1AB3F0D7" w:rsidR="00DB56EE" w:rsidRPr="00DB56EE" w:rsidRDefault="00DB56EE" w:rsidP="00DB5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EE">
        <w:rPr>
          <w:rFonts w:ascii="Times New Roman" w:hAnsi="Times New Roman" w:cs="Times New Roman"/>
          <w:sz w:val="24"/>
          <w:szCs w:val="24"/>
        </w:rPr>
        <w:t>a) akceptuje treść niniejszego zapytania ofertowego bez zastrzeżeń;</w:t>
      </w:r>
      <w:r w:rsidR="000B7687" w:rsidRPr="00DB56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</w:t>
      </w:r>
      <w:r w:rsidR="000B7687" w:rsidRPr="00DB56EE">
        <w:rPr>
          <w:rFonts w:ascii="Times New Roman" w:hAnsi="Times New Roman" w:cs="Times New Roman"/>
          <w:sz w:val="24"/>
          <w:szCs w:val="24"/>
        </w:rPr>
        <w:t>) posiada uprawnienia do wykonywania określonej działalności lub czynności, jeżeli przepisy prawa nakładają obowiązek ich posiadania;</w:t>
      </w:r>
      <w:r w:rsidR="000B7687" w:rsidRPr="00DB56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</w:t>
      </w:r>
      <w:r w:rsidR="000B7687" w:rsidRPr="00DB56EE">
        <w:rPr>
          <w:rFonts w:ascii="Times New Roman" w:hAnsi="Times New Roman" w:cs="Times New Roman"/>
          <w:sz w:val="24"/>
          <w:szCs w:val="24"/>
        </w:rPr>
        <w:t>) posiada wiedzę i doświadczenie, umożliwiające wykonanie zamówienia;</w:t>
      </w:r>
      <w:r w:rsidR="000B7687" w:rsidRPr="00DB56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</w:t>
      </w:r>
      <w:r w:rsidR="000B7687" w:rsidRPr="00DB56EE">
        <w:rPr>
          <w:rFonts w:ascii="Times New Roman" w:hAnsi="Times New Roman" w:cs="Times New Roman"/>
          <w:sz w:val="24"/>
          <w:szCs w:val="24"/>
        </w:rPr>
        <w:t>) dysponuje odpowiednim potencjałem technicznym oraz osobami zdolnymi do wykonania zamówienia zapewniając kadrę spełniającą wymagania niniejszego postępowania;</w:t>
      </w:r>
      <w:r w:rsidR="000B7687" w:rsidRPr="00DB56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</w:t>
      </w:r>
      <w:r w:rsidR="000B7687" w:rsidRPr="00DB56EE">
        <w:rPr>
          <w:rFonts w:ascii="Times New Roman" w:hAnsi="Times New Roman" w:cs="Times New Roman"/>
          <w:sz w:val="24"/>
          <w:szCs w:val="24"/>
        </w:rPr>
        <w:t>) znajduje się w sytuacji ekonomicznej i finansowej umożliwiającej wykonanie zamówienia;</w:t>
      </w:r>
      <w:r w:rsidR="000B7687" w:rsidRPr="00DB56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</w:t>
      </w:r>
      <w:r w:rsidR="000B7687" w:rsidRPr="00DB56EE">
        <w:rPr>
          <w:rFonts w:ascii="Times New Roman" w:hAnsi="Times New Roman" w:cs="Times New Roman"/>
          <w:sz w:val="24"/>
          <w:szCs w:val="24"/>
        </w:rPr>
        <w:t>) prowadzi minimum 12 miesię</w:t>
      </w:r>
      <w:r w:rsidR="006B659C">
        <w:rPr>
          <w:rFonts w:ascii="Times New Roman" w:hAnsi="Times New Roman" w:cs="Times New Roman"/>
          <w:sz w:val="24"/>
          <w:szCs w:val="24"/>
        </w:rPr>
        <w:t>cy działalność</w:t>
      </w:r>
      <w:r w:rsidR="000B7687" w:rsidRPr="00DB56EE">
        <w:rPr>
          <w:rFonts w:ascii="Times New Roman" w:hAnsi="Times New Roman" w:cs="Times New Roman"/>
          <w:sz w:val="24"/>
          <w:szCs w:val="24"/>
        </w:rPr>
        <w:t xml:space="preserve"> w obszarze związanym z opieką nad</w:t>
      </w:r>
      <w:r w:rsidR="000B7687" w:rsidRPr="00DB56EE">
        <w:rPr>
          <w:rFonts w:ascii="Times New Roman" w:hAnsi="Times New Roman" w:cs="Times New Roman"/>
          <w:sz w:val="24"/>
          <w:szCs w:val="24"/>
        </w:rPr>
        <w:br/>
        <w:t>osobami starszymi lub niepełnosprawnymi.</w:t>
      </w:r>
      <w:r w:rsidR="00D56BB5" w:rsidRPr="00DB56EE">
        <w:rPr>
          <w:rFonts w:ascii="Times New Roman" w:hAnsi="Times New Roman" w:cs="Times New Roman"/>
          <w:sz w:val="24"/>
          <w:szCs w:val="24"/>
        </w:rPr>
        <w:t xml:space="preserve"> </w:t>
      </w:r>
      <w:r w:rsidR="00D56BB5" w:rsidRPr="00DB56EE">
        <w:rPr>
          <w:rFonts w:ascii="Times New Roman" w:hAnsi="Times New Roman" w:cs="Times New Roman"/>
          <w:bCs/>
          <w:sz w:val="24"/>
          <w:szCs w:val="24"/>
        </w:rPr>
        <w:t>Zamawiający wymaga aby wykonawca udokumentował przynajmniej roczne doświadczenie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94AAEB" w14:textId="6CF924F6" w:rsidR="00711A10" w:rsidRDefault="00711A10" w:rsidP="001041CA">
      <w:pPr>
        <w:pStyle w:val="Standard"/>
      </w:pPr>
    </w:p>
    <w:p w14:paraId="361B8699" w14:textId="52B56A83" w:rsidR="001A1B3D" w:rsidRPr="00980828" w:rsidRDefault="00B9393E" w:rsidP="00980828">
      <w:pPr>
        <w:rPr>
          <w:rFonts w:ascii="Times New Roman" w:eastAsia="Lucida Sans Unicode" w:hAnsi="Times New Roman" w:cs="Mangal"/>
          <w:sz w:val="24"/>
          <w:szCs w:val="24"/>
          <w:lang w:eastAsia="zh-CN" w:bidi="hi-IN"/>
        </w:rPr>
      </w:pPr>
      <w:r>
        <w:t>6.2</w:t>
      </w:r>
      <w:r w:rsidR="000B7687" w:rsidRPr="000B7687">
        <w:t xml:space="preserve"> </w:t>
      </w:r>
      <w:r w:rsidR="001A1B3D">
        <w:t>U</w:t>
      </w:r>
      <w:r w:rsidR="000B7687">
        <w:t xml:space="preserve">sługi </w:t>
      </w:r>
      <w:r w:rsidR="001A1B3D">
        <w:t xml:space="preserve">opieki </w:t>
      </w:r>
      <w:proofErr w:type="spellStart"/>
      <w:r w:rsidR="001A1B3D">
        <w:t>wytchnieniowej</w:t>
      </w:r>
      <w:proofErr w:type="spellEnd"/>
      <w:r w:rsidR="001A1B3D">
        <w:t xml:space="preserve"> mogą świadczyć:</w:t>
      </w:r>
    </w:p>
    <w:p w14:paraId="21E7D2F0" w14:textId="0ECA24C9" w:rsidR="000B7687" w:rsidRDefault="000B7687" w:rsidP="001041CA">
      <w:pPr>
        <w:pStyle w:val="Standard"/>
      </w:pPr>
      <w:r w:rsidRPr="000B7687">
        <w:t xml:space="preserve">a) </w:t>
      </w:r>
      <w:r>
        <w:t>os</w:t>
      </w:r>
      <w:r w:rsidRPr="000B7687">
        <w:t>oby posiadające dyplom potwierdzający uzyskanie kwalifikacji w zawodzie asystent osoby</w:t>
      </w:r>
      <w:r>
        <w:t xml:space="preserve"> </w:t>
      </w:r>
      <w:r w:rsidRPr="000B7687">
        <w:t>niepełnosprawnej/pielęgniarka lub innym, zapewniającym realizację usługi opieki</w:t>
      </w:r>
      <w:r w:rsidRPr="000B7687">
        <w:br/>
      </w:r>
      <w:proofErr w:type="spellStart"/>
      <w:r w:rsidRPr="000B7687">
        <w:t>wytchnieniowej</w:t>
      </w:r>
      <w:proofErr w:type="spellEnd"/>
      <w:r w:rsidRPr="000B7687">
        <w:t xml:space="preserve"> w zakresie adekwatnym do indywidualnych potrzeb osoby</w:t>
      </w:r>
      <w:r w:rsidRPr="000B7687">
        <w:br/>
        <w:t xml:space="preserve">niepełnosprawnej (wynikających z Karty zgłoszenia do Programu Opieka </w:t>
      </w:r>
      <w:proofErr w:type="spellStart"/>
      <w:r w:rsidRPr="000B7687">
        <w:t>wytchnieniowa</w:t>
      </w:r>
      <w:proofErr w:type="spellEnd"/>
      <w:r w:rsidRPr="000B7687">
        <w:t xml:space="preserve"> –</w:t>
      </w:r>
      <w:r>
        <w:t xml:space="preserve"> </w:t>
      </w:r>
      <w:r w:rsidRPr="000B7687">
        <w:t>edycja 202</w:t>
      </w:r>
      <w:r w:rsidR="00E816CD">
        <w:t>4</w:t>
      </w:r>
      <w:r w:rsidR="001A1B3D">
        <w:t>) lub</w:t>
      </w:r>
      <w:r w:rsidRPr="000B7687">
        <w:br/>
        <w:t xml:space="preserve">b) </w:t>
      </w:r>
      <w:r>
        <w:t>o</w:t>
      </w:r>
      <w:r w:rsidRPr="000B7687">
        <w:t>soby z wykształceniem przynajmniej średnim posiadające, co najmniej roczne,</w:t>
      </w:r>
      <w:r w:rsidRPr="000B7687">
        <w:br/>
        <w:t>udokumentowane doświadczenie w udzielaniu bezpośredniej pomocy/opieki osobom</w:t>
      </w:r>
      <w:r w:rsidRPr="000B7687">
        <w:br/>
        <w:t>niepełnosprawnym.</w:t>
      </w:r>
    </w:p>
    <w:p w14:paraId="0A707BBC" w14:textId="3EB4CA00" w:rsidR="000B7687" w:rsidRPr="000C50F2" w:rsidRDefault="000C50F2" w:rsidP="00B93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9393E">
        <w:rPr>
          <w:rFonts w:ascii="Times New Roman" w:hAnsi="Times New Roman" w:cs="Times New Roman"/>
          <w:sz w:val="24"/>
          <w:szCs w:val="24"/>
        </w:rPr>
        <w:t>6.3</w:t>
      </w:r>
      <w:r w:rsidR="000B7687" w:rsidRPr="003335CF">
        <w:rPr>
          <w:rFonts w:ascii="Times New Roman" w:hAnsi="Times New Roman" w:cs="Times New Roman"/>
          <w:sz w:val="24"/>
          <w:szCs w:val="24"/>
        </w:rPr>
        <w:t xml:space="preserve"> </w:t>
      </w:r>
      <w:r w:rsidR="009641FC" w:rsidRPr="003335CF">
        <w:rPr>
          <w:rFonts w:ascii="Times New Roman" w:hAnsi="Times New Roman" w:cs="Times New Roman"/>
          <w:sz w:val="24"/>
          <w:szCs w:val="24"/>
        </w:rPr>
        <w:t>Spełnienie klauzuli społecznej przez Wykonawcę, następuje poprzez spełnienie warunk</w:t>
      </w:r>
      <w:r w:rsidR="00580130" w:rsidRPr="003335CF">
        <w:rPr>
          <w:rFonts w:ascii="Times New Roman" w:hAnsi="Times New Roman" w:cs="Times New Roman"/>
          <w:sz w:val="24"/>
          <w:szCs w:val="24"/>
        </w:rPr>
        <w:t xml:space="preserve">u, że </w:t>
      </w:r>
      <w:r w:rsidR="00262357">
        <w:rPr>
          <w:rFonts w:ascii="Times New Roman" w:hAnsi="Times New Roman" w:cs="Times New Roman"/>
          <w:sz w:val="24"/>
          <w:szCs w:val="24"/>
        </w:rPr>
        <w:t>do</w:t>
      </w:r>
      <w:r w:rsidR="00580130" w:rsidRPr="003335CF">
        <w:rPr>
          <w:rFonts w:ascii="Times New Roman" w:hAnsi="Times New Roman" w:cs="Times New Roman"/>
          <w:sz w:val="24"/>
          <w:szCs w:val="24"/>
        </w:rPr>
        <w:t xml:space="preserve"> </w:t>
      </w:r>
      <w:r w:rsidR="00262357">
        <w:rPr>
          <w:rFonts w:ascii="Times New Roman" w:hAnsi="Times New Roman" w:cs="Times New Roman"/>
          <w:sz w:val="24"/>
          <w:szCs w:val="24"/>
        </w:rPr>
        <w:t>wykonywania przedmiotowych usług</w:t>
      </w:r>
      <w:r w:rsidR="00580130" w:rsidRPr="003335CF">
        <w:rPr>
          <w:rFonts w:ascii="Times New Roman" w:hAnsi="Times New Roman" w:cs="Times New Roman"/>
          <w:sz w:val="24"/>
          <w:szCs w:val="24"/>
        </w:rPr>
        <w:t xml:space="preserve"> </w:t>
      </w:r>
      <w:r w:rsidR="00262357">
        <w:rPr>
          <w:rFonts w:ascii="Times New Roman" w:hAnsi="Times New Roman" w:cs="Times New Roman"/>
          <w:sz w:val="24"/>
          <w:szCs w:val="24"/>
        </w:rPr>
        <w:t xml:space="preserve">zatrudniona </w:t>
      </w:r>
      <w:r w:rsidR="00754FCD">
        <w:rPr>
          <w:rFonts w:ascii="Times New Roman" w:hAnsi="Times New Roman" w:cs="Times New Roman"/>
          <w:sz w:val="24"/>
          <w:szCs w:val="24"/>
        </w:rPr>
        <w:t>będzie</w:t>
      </w:r>
      <w:r w:rsidR="00262357">
        <w:rPr>
          <w:rFonts w:ascii="Times New Roman" w:hAnsi="Times New Roman" w:cs="Times New Roman"/>
          <w:sz w:val="24"/>
          <w:szCs w:val="24"/>
        </w:rPr>
        <w:t xml:space="preserve"> co najmniej 1 osoba na </w:t>
      </w:r>
      <w:r w:rsidR="00DB56EE" w:rsidRPr="003335CF">
        <w:rPr>
          <w:rFonts w:ascii="Times New Roman" w:hAnsi="Times New Roman" w:cs="Times New Roman"/>
          <w:sz w:val="24"/>
          <w:szCs w:val="24"/>
        </w:rPr>
        <w:t>podstawie</w:t>
      </w:r>
      <w:r w:rsidR="00580130" w:rsidRPr="003335CF">
        <w:rPr>
          <w:rFonts w:ascii="Times New Roman" w:hAnsi="Times New Roman" w:cs="Times New Roman"/>
          <w:sz w:val="24"/>
          <w:szCs w:val="24"/>
        </w:rPr>
        <w:t xml:space="preserve"> umow</w:t>
      </w:r>
      <w:r w:rsidR="00DB56EE" w:rsidRPr="003335CF">
        <w:rPr>
          <w:rFonts w:ascii="Times New Roman" w:hAnsi="Times New Roman" w:cs="Times New Roman"/>
          <w:sz w:val="24"/>
          <w:szCs w:val="24"/>
        </w:rPr>
        <w:t>y</w:t>
      </w:r>
      <w:r w:rsidR="00580130" w:rsidRPr="003335CF">
        <w:rPr>
          <w:rFonts w:ascii="Times New Roman" w:hAnsi="Times New Roman" w:cs="Times New Roman"/>
          <w:sz w:val="24"/>
          <w:szCs w:val="24"/>
        </w:rPr>
        <w:t xml:space="preserve"> o pracę</w:t>
      </w:r>
      <w:r w:rsidR="00754FCD">
        <w:rPr>
          <w:rFonts w:ascii="Times New Roman" w:hAnsi="Times New Roman" w:cs="Times New Roman"/>
          <w:sz w:val="24"/>
          <w:szCs w:val="24"/>
        </w:rPr>
        <w:t xml:space="preserve"> </w:t>
      </w:r>
      <w:r w:rsidR="00754FCD" w:rsidRPr="00754FCD">
        <w:rPr>
          <w:rFonts w:ascii="Times New Roman" w:hAnsi="Times New Roman" w:cs="Times New Roman"/>
          <w:sz w:val="24"/>
          <w:szCs w:val="24"/>
        </w:rPr>
        <w:t>z uwzględnieniem minimalnego wynagrodzenia za pracę ustalonego na podstawie art. 2 ust. 3-5 ustawy z dnia 10 października 2002 r. o minimalnym wynagrodzeniu za pracę przez cały okres realizacji przedmiotu zamówienia.</w:t>
      </w:r>
      <w:r w:rsidR="00754FCD">
        <w:t xml:space="preserve"> </w:t>
      </w:r>
      <w:r w:rsidR="009641FC" w:rsidRPr="000C5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CD0F7" w14:textId="11F4ED54" w:rsidR="00262357" w:rsidRDefault="00B9393E" w:rsidP="000C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9641FC" w:rsidRPr="000C50F2">
        <w:rPr>
          <w:rFonts w:ascii="Times New Roman" w:hAnsi="Times New Roman" w:cs="Times New Roman"/>
          <w:sz w:val="24"/>
          <w:szCs w:val="24"/>
        </w:rPr>
        <w:t>Zatrudnienie os</w:t>
      </w:r>
      <w:r w:rsidR="00791057">
        <w:rPr>
          <w:rFonts w:ascii="Times New Roman" w:hAnsi="Times New Roman" w:cs="Times New Roman"/>
          <w:sz w:val="24"/>
          <w:szCs w:val="24"/>
        </w:rPr>
        <w:t>oby</w:t>
      </w:r>
      <w:r w:rsidR="009641FC" w:rsidRPr="000C50F2">
        <w:rPr>
          <w:rFonts w:ascii="Times New Roman" w:hAnsi="Times New Roman" w:cs="Times New Roman"/>
          <w:sz w:val="24"/>
          <w:szCs w:val="24"/>
        </w:rPr>
        <w:t>, o któr</w:t>
      </w:r>
      <w:r w:rsidR="00791057">
        <w:rPr>
          <w:rFonts w:ascii="Times New Roman" w:hAnsi="Times New Roman" w:cs="Times New Roman"/>
          <w:sz w:val="24"/>
          <w:szCs w:val="24"/>
        </w:rPr>
        <w:t>ej</w:t>
      </w:r>
      <w:r w:rsidR="009641FC" w:rsidRPr="000C50F2">
        <w:rPr>
          <w:rFonts w:ascii="Times New Roman" w:hAnsi="Times New Roman" w:cs="Times New Roman"/>
          <w:sz w:val="24"/>
          <w:szCs w:val="24"/>
        </w:rPr>
        <w:t xml:space="preserve"> mowa wyżej powinno trwać nieprzerwanie przez cały okres</w:t>
      </w:r>
      <w:r w:rsidR="009641FC" w:rsidRPr="000C50F2">
        <w:rPr>
          <w:rFonts w:ascii="Times New Roman" w:hAnsi="Times New Roman" w:cs="Times New Roman"/>
          <w:sz w:val="24"/>
          <w:szCs w:val="24"/>
        </w:rPr>
        <w:br/>
        <w:t xml:space="preserve">trwania umowy z Zamawiającym, a w przypadku rozwiązania stosunku pracy przez tą osobę lub przez pracodawcę przed zakończeniem tego okresu, </w:t>
      </w:r>
      <w:r w:rsidR="00580130">
        <w:rPr>
          <w:rFonts w:ascii="Times New Roman" w:hAnsi="Times New Roman" w:cs="Times New Roman"/>
          <w:sz w:val="24"/>
          <w:szCs w:val="24"/>
        </w:rPr>
        <w:t>W</w:t>
      </w:r>
      <w:r w:rsidR="009641FC" w:rsidRPr="000C50F2">
        <w:rPr>
          <w:rFonts w:ascii="Times New Roman" w:hAnsi="Times New Roman" w:cs="Times New Roman"/>
          <w:sz w:val="24"/>
          <w:szCs w:val="24"/>
        </w:rPr>
        <w:t>ykonawca będzie obowiązany do zatrudnienia na to miejsce innej osoby.</w:t>
      </w:r>
    </w:p>
    <w:p w14:paraId="02E3A8A4" w14:textId="01260B52" w:rsidR="00EA5480" w:rsidRPr="004041F8" w:rsidRDefault="00B9393E" w:rsidP="00EA5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41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5480" w:rsidRPr="00223F45">
        <w:rPr>
          <w:rFonts w:ascii="Times New Roman" w:hAnsi="Times New Roman" w:cs="Times New Roman"/>
          <w:sz w:val="24"/>
          <w:szCs w:val="24"/>
        </w:rPr>
        <w:t xml:space="preserve">   </w:t>
      </w:r>
      <w:r w:rsidR="00EA5480" w:rsidRPr="004041F8">
        <w:rPr>
          <w:rFonts w:ascii="Times New Roman" w:hAnsi="Times New Roman" w:cs="Times New Roman"/>
          <w:b/>
          <w:sz w:val="24"/>
          <w:szCs w:val="24"/>
        </w:rPr>
        <w:t>Sposób przygotowania oferty</w:t>
      </w:r>
      <w:r w:rsidR="00E56527" w:rsidRPr="004041F8">
        <w:rPr>
          <w:rFonts w:ascii="Times New Roman" w:hAnsi="Times New Roman" w:cs="Times New Roman"/>
          <w:b/>
          <w:sz w:val="24"/>
          <w:szCs w:val="24"/>
        </w:rPr>
        <w:t xml:space="preserve"> i wymagane dokumenty</w:t>
      </w:r>
      <w:r w:rsidR="00EA5480" w:rsidRPr="00404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66D2AAC" w14:textId="010CEF55" w:rsidR="00D9468B" w:rsidRDefault="00B9393E" w:rsidP="00D9468B">
      <w:pPr>
        <w:pStyle w:val="Standard"/>
      </w:pPr>
      <w:r>
        <w:t xml:space="preserve">7.1 </w:t>
      </w:r>
      <w:r w:rsidR="00E56527">
        <w:t xml:space="preserve"> </w:t>
      </w:r>
      <w:r w:rsidR="00DA5DFB" w:rsidRPr="00DA5DFB">
        <w:t xml:space="preserve">Oferta </w:t>
      </w:r>
      <w:r w:rsidR="00E56527">
        <w:t xml:space="preserve">sporządzona </w:t>
      </w:r>
      <w:r w:rsidR="00DA5DFB" w:rsidRPr="00DA5DFB">
        <w:t xml:space="preserve">na </w:t>
      </w:r>
      <w:r w:rsidR="00E56527">
        <w:t xml:space="preserve">załączonym </w:t>
      </w:r>
      <w:r w:rsidR="0030654D">
        <w:t>F</w:t>
      </w:r>
      <w:r w:rsidR="00DA5DFB" w:rsidRPr="00DA5DFB">
        <w:t xml:space="preserve">ormularzu </w:t>
      </w:r>
      <w:r w:rsidR="0030654D">
        <w:t xml:space="preserve">ofertowym </w:t>
      </w:r>
      <w:r w:rsidR="00E56527" w:rsidRPr="00223F45">
        <w:t>winna być podpisana przez osobę upoważnio</w:t>
      </w:r>
      <w:r w:rsidR="00E56527">
        <w:t>ną do reprezentowania Wykonawcy</w:t>
      </w:r>
      <w:r w:rsidR="00896001">
        <w:t>.</w:t>
      </w:r>
      <w:r w:rsidR="00DA5DFB" w:rsidRPr="00DA5DFB">
        <w:br/>
      </w:r>
      <w:r>
        <w:t>7.2</w:t>
      </w:r>
      <w:r w:rsidR="0084602A" w:rsidRPr="00896001">
        <w:t xml:space="preserve"> </w:t>
      </w:r>
      <w:r w:rsidR="00896001" w:rsidRPr="00896001">
        <w:t>Do oferty należy załączyć</w:t>
      </w:r>
      <w:r w:rsidR="00D9468B">
        <w:t>:</w:t>
      </w:r>
      <w:r w:rsidR="00896001" w:rsidRPr="00896001">
        <w:t xml:space="preserve"> </w:t>
      </w:r>
    </w:p>
    <w:p w14:paraId="43766D87" w14:textId="54B74158" w:rsidR="00D9468B" w:rsidRDefault="00D9468B" w:rsidP="00D9468B">
      <w:pPr>
        <w:pStyle w:val="Standard"/>
      </w:pPr>
      <w:r>
        <w:t>- dokument potwierdzający co najmniej roczne doświadczenie w świadczeniu usług,</w:t>
      </w:r>
      <w:r>
        <w:br/>
        <w:t xml:space="preserve">- </w:t>
      </w:r>
      <w:r w:rsidR="00896001" w:rsidRPr="00896001">
        <w:t>wykaz osób, które Wykonawca wyznaczy do ś</w:t>
      </w:r>
      <w:r w:rsidR="00896001">
        <w:t xml:space="preserve">wiadczenia opieki wraz z kopią </w:t>
      </w:r>
      <w:r w:rsidR="00896001" w:rsidRPr="00896001">
        <w:t>dokumentów po</w:t>
      </w:r>
      <w:r>
        <w:t>twierdzających ich kwalifikacje,</w:t>
      </w:r>
    </w:p>
    <w:p w14:paraId="244E19FB" w14:textId="634774F1" w:rsidR="004F2F7C" w:rsidRDefault="004F2F7C" w:rsidP="004F2F7C">
      <w:pPr>
        <w:pStyle w:val="Standard"/>
      </w:pPr>
      <w:r>
        <w:t xml:space="preserve">- </w:t>
      </w:r>
      <w:r w:rsidRPr="00D9468B">
        <w:t xml:space="preserve">pisemne oświadczenie </w:t>
      </w:r>
      <w:r>
        <w:t>W</w:t>
      </w:r>
      <w:r w:rsidRPr="00D9468B">
        <w:t xml:space="preserve">ykonawcy </w:t>
      </w:r>
      <w:r>
        <w:t>o spełnieniu klauzuli społecznej opisanej w niniejszym zapytaniu.</w:t>
      </w:r>
    </w:p>
    <w:p w14:paraId="6BD79D1E" w14:textId="77777777" w:rsidR="00B9393E" w:rsidRPr="00D9468B" w:rsidRDefault="00B9393E" w:rsidP="004F2F7C">
      <w:pPr>
        <w:pStyle w:val="Standard"/>
      </w:pPr>
    </w:p>
    <w:p w14:paraId="39703BAD" w14:textId="0293D795" w:rsidR="00EA5480" w:rsidRPr="004041F8" w:rsidRDefault="00B9393E" w:rsidP="00EA5480">
      <w:pPr>
        <w:tabs>
          <w:tab w:val="left" w:pos="444"/>
        </w:tabs>
        <w:ind w:left="-2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A5480" w:rsidRPr="00223F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5480" w:rsidRPr="00223F45">
        <w:rPr>
          <w:rFonts w:ascii="Times New Roman" w:hAnsi="Times New Roman" w:cs="Times New Roman"/>
          <w:sz w:val="24"/>
          <w:szCs w:val="24"/>
        </w:rPr>
        <w:t xml:space="preserve">   </w:t>
      </w:r>
      <w:r w:rsidR="00EA5480" w:rsidRPr="004041F8">
        <w:rPr>
          <w:rFonts w:ascii="Times New Roman" w:hAnsi="Times New Roman" w:cs="Times New Roman"/>
          <w:b/>
          <w:sz w:val="24"/>
          <w:szCs w:val="24"/>
        </w:rPr>
        <w:t>Miejsce i termin złożenia oferty:</w:t>
      </w:r>
    </w:p>
    <w:p w14:paraId="7F52C873" w14:textId="0C6B6654" w:rsidR="00FE5CA6" w:rsidRPr="00FE5CA6" w:rsidRDefault="00B9393E" w:rsidP="00FE5CA6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FE5CA6" w:rsidRPr="00FE5CA6">
        <w:rPr>
          <w:rFonts w:ascii="Times New Roman" w:eastAsia="Calibri" w:hAnsi="Times New Roman" w:cs="Times New Roman"/>
        </w:rPr>
        <w:t xml:space="preserve">.1 Ofertę należy złożyć w nieprzekraczalnym terminie do dnia </w:t>
      </w:r>
      <w:r w:rsidR="00FE5CA6">
        <w:rPr>
          <w:rFonts w:ascii="Times New Roman" w:eastAsia="Calibri" w:hAnsi="Times New Roman" w:cs="Times New Roman"/>
          <w:b/>
          <w:bCs/>
        </w:rPr>
        <w:t>2</w:t>
      </w:r>
      <w:r w:rsidR="0009481D">
        <w:rPr>
          <w:rFonts w:ascii="Times New Roman" w:eastAsia="Calibri" w:hAnsi="Times New Roman" w:cs="Times New Roman"/>
          <w:b/>
          <w:bCs/>
        </w:rPr>
        <w:t>7</w:t>
      </w:r>
      <w:r w:rsidR="00FE5CA6" w:rsidRPr="00FE5CA6">
        <w:rPr>
          <w:rFonts w:ascii="Times New Roman" w:eastAsia="Calibri" w:hAnsi="Times New Roman" w:cs="Times New Roman"/>
          <w:b/>
          <w:bCs/>
        </w:rPr>
        <w:t>.0</w:t>
      </w:r>
      <w:r w:rsidR="00FE5CA6">
        <w:rPr>
          <w:rFonts w:ascii="Times New Roman" w:eastAsia="Calibri" w:hAnsi="Times New Roman" w:cs="Times New Roman"/>
          <w:b/>
          <w:bCs/>
        </w:rPr>
        <w:t>3</w:t>
      </w:r>
      <w:r w:rsidR="00FE5CA6" w:rsidRPr="00FE5CA6">
        <w:rPr>
          <w:rFonts w:ascii="Times New Roman" w:eastAsia="Calibri" w:hAnsi="Times New Roman" w:cs="Times New Roman"/>
          <w:b/>
          <w:bCs/>
        </w:rPr>
        <w:t>.2024 r.</w:t>
      </w:r>
      <w:r w:rsidR="00FE5CA6" w:rsidRPr="00FE5CA6">
        <w:rPr>
          <w:rFonts w:ascii="Times New Roman" w:eastAsia="Calibri" w:hAnsi="Times New Roman" w:cs="Times New Roman"/>
        </w:rPr>
        <w:t xml:space="preserve"> do godz. </w:t>
      </w:r>
      <w:r w:rsidR="0009481D">
        <w:rPr>
          <w:rFonts w:ascii="Times New Roman" w:eastAsia="Calibri" w:hAnsi="Times New Roman" w:cs="Times New Roman"/>
          <w:b/>
          <w:bCs/>
        </w:rPr>
        <w:t>12</w:t>
      </w:r>
      <w:r w:rsidR="00FE5CA6" w:rsidRPr="00FE5CA6">
        <w:rPr>
          <w:rFonts w:ascii="Times New Roman" w:eastAsia="Calibri" w:hAnsi="Times New Roman" w:cs="Times New Roman"/>
          <w:b/>
          <w:bCs/>
        </w:rPr>
        <w:t>:00.</w:t>
      </w:r>
    </w:p>
    <w:p w14:paraId="25E0F225" w14:textId="48196988" w:rsidR="00FE5CA6" w:rsidRPr="00FE5CA6" w:rsidRDefault="00B9393E" w:rsidP="00FE5CA6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FE5CA6" w:rsidRPr="00FE5CA6">
        <w:rPr>
          <w:rFonts w:ascii="Times New Roman" w:eastAsia="Calibri" w:hAnsi="Times New Roman" w:cs="Times New Roman"/>
        </w:rPr>
        <w:t>.2 Oferty złożone po terminie nie będą otwierane i rozpatrywane.</w:t>
      </w:r>
    </w:p>
    <w:p w14:paraId="41B62D6A" w14:textId="1C90C979" w:rsidR="00FE5CA6" w:rsidRPr="00FE5CA6" w:rsidRDefault="00B9393E" w:rsidP="00FE5CA6">
      <w:pPr>
        <w:spacing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FE5CA6" w:rsidRPr="00FE5CA6">
        <w:rPr>
          <w:rFonts w:ascii="Times New Roman" w:eastAsia="Calibri" w:hAnsi="Times New Roman" w:cs="Times New Roman"/>
        </w:rPr>
        <w:t>.3 Oferty można składać w jednej z następujących form:</w:t>
      </w:r>
    </w:p>
    <w:p w14:paraId="04F9094A" w14:textId="759F451F" w:rsidR="00FE5CA6" w:rsidRPr="00FE5CA6" w:rsidRDefault="00FE5CA6" w:rsidP="00FE5CA6">
      <w:pPr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FE5CA6">
        <w:rPr>
          <w:rFonts w:ascii="Times New Roman" w:eastAsia="Calibri" w:hAnsi="Times New Roman" w:cs="Times New Roman"/>
        </w:rPr>
        <w:t>pisemna: przesłana na adres Zamawiającego podany w punkcie 1 (</w:t>
      </w:r>
      <w:r w:rsidRPr="00FE5CA6">
        <w:rPr>
          <w:rFonts w:ascii="Times New Roman" w:hAnsi="Times New Roman" w:cs="Times New Roman"/>
        </w:rPr>
        <w:t xml:space="preserve">Gminny  Ośrodek Pomocy Społecznej w Ruścu, ul. Wieluńska </w:t>
      </w:r>
      <w:r w:rsidR="00B9393E">
        <w:rPr>
          <w:rFonts w:ascii="Times New Roman" w:hAnsi="Times New Roman" w:cs="Times New Roman"/>
        </w:rPr>
        <w:t>72</w:t>
      </w:r>
      <w:r w:rsidRPr="00FE5CA6">
        <w:rPr>
          <w:rFonts w:ascii="Times New Roman" w:hAnsi="Times New Roman" w:cs="Times New Roman"/>
        </w:rPr>
        <w:t>, 97-438 Rusiec)</w:t>
      </w:r>
      <w:r w:rsidRPr="00FE5CA6">
        <w:rPr>
          <w:rFonts w:ascii="Times New Roman" w:eastAsia="Calibri" w:hAnsi="Times New Roman" w:cs="Times New Roman"/>
        </w:rPr>
        <w:t xml:space="preserve"> lub złożona bezpośrednio </w:t>
      </w:r>
      <w:r w:rsidRPr="00FE5CA6">
        <w:rPr>
          <w:rFonts w:ascii="Times New Roman" w:eastAsia="Calibri" w:hAnsi="Times New Roman" w:cs="Times New Roman"/>
        </w:rPr>
        <w:br/>
        <w:t xml:space="preserve">w siedzibie Zamawiającego </w:t>
      </w:r>
      <w:r w:rsidR="00B9393E">
        <w:rPr>
          <w:rFonts w:ascii="Times New Roman" w:eastAsia="Calibri" w:hAnsi="Times New Roman" w:cs="Times New Roman"/>
        </w:rPr>
        <w:t>(</w:t>
      </w:r>
      <w:r w:rsidR="00B9393E" w:rsidRPr="00B9393E">
        <w:rPr>
          <w:rFonts w:ascii="Times New Roman" w:hAnsi="Times New Roman" w:cs="Times New Roman"/>
        </w:rPr>
        <w:t xml:space="preserve">na kopercie należy umieścić napis: </w:t>
      </w:r>
      <w:r w:rsidR="00B9393E" w:rsidRPr="00B9393E">
        <w:rPr>
          <w:rFonts w:ascii="Times New Roman" w:hAnsi="Times New Roman" w:cs="Times New Roman"/>
          <w:bCs/>
        </w:rPr>
        <w:t xml:space="preserve">„Oferta na usługę opieki </w:t>
      </w:r>
      <w:proofErr w:type="spellStart"/>
      <w:r w:rsidR="00B9393E" w:rsidRPr="00B9393E">
        <w:rPr>
          <w:rFonts w:ascii="Times New Roman" w:hAnsi="Times New Roman" w:cs="Times New Roman"/>
          <w:bCs/>
        </w:rPr>
        <w:t>wytchnieniowej</w:t>
      </w:r>
      <w:proofErr w:type="spellEnd"/>
      <w:r w:rsidR="00B9393E" w:rsidRPr="00B9393E">
        <w:rPr>
          <w:rFonts w:ascii="Times New Roman" w:hAnsi="Times New Roman" w:cs="Times New Roman"/>
          <w:bCs/>
        </w:rPr>
        <w:t>”</w:t>
      </w:r>
      <w:r w:rsidR="00B9393E">
        <w:rPr>
          <w:rFonts w:ascii="Times New Roman" w:hAnsi="Times New Roman" w:cs="Times New Roman"/>
          <w:bCs/>
        </w:rPr>
        <w:t>)</w:t>
      </w:r>
    </w:p>
    <w:p w14:paraId="2B97E4E9" w14:textId="28F29FC2" w:rsidR="00754FCD" w:rsidRDefault="00B9393E" w:rsidP="00B9393E">
      <w:pPr>
        <w:shd w:val="clear" w:color="auto" w:fill="FFFFFF"/>
        <w:spacing w:before="12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-    </w:t>
      </w:r>
      <w:r w:rsidR="00FE5CA6" w:rsidRPr="00FE5CA6">
        <w:rPr>
          <w:rFonts w:ascii="Times New Roman" w:eastAsia="Calibri" w:hAnsi="Times New Roman" w:cs="Times New Roman"/>
        </w:rPr>
        <w:t xml:space="preserve">elektronicznie - skan oferty wraz z załącznikami podpisany własnoręcznym podpisem lub ofertę wraz z załącznikami podpisaną przy użyciu kwalifikowanego podpisu elektronicznego, należy przesłać na adres e-mail: </w:t>
      </w:r>
      <w:r w:rsidR="00517818">
        <w:rPr>
          <w:rFonts w:ascii="Times New Roman" w:eastAsia="Calibri" w:hAnsi="Times New Roman" w:cs="Times New Roman"/>
        </w:rPr>
        <w:t>gops@rusiec.pl</w:t>
      </w:r>
      <w:r>
        <w:rPr>
          <w:rFonts w:ascii="Times New Roman" w:eastAsia="Calibri" w:hAnsi="Times New Roman" w:cs="Times New Roman"/>
        </w:rPr>
        <w:t xml:space="preserve"> </w:t>
      </w:r>
      <w:r w:rsidRPr="00B9393E">
        <w:rPr>
          <w:rFonts w:ascii="Times New Roman" w:hAnsi="Times New Roman"/>
        </w:rPr>
        <w:t>z tytułem treści maila „</w:t>
      </w:r>
      <w:r w:rsidRPr="00B9393E">
        <w:rPr>
          <w:rFonts w:ascii="Times New Roman" w:hAnsi="Times New Roman" w:cs="Times New Roman"/>
          <w:bCs/>
        </w:rPr>
        <w:t xml:space="preserve">Oferta na usługę opieki </w:t>
      </w:r>
      <w:proofErr w:type="spellStart"/>
      <w:r w:rsidRPr="00B9393E">
        <w:rPr>
          <w:rFonts w:ascii="Times New Roman" w:hAnsi="Times New Roman" w:cs="Times New Roman"/>
          <w:bCs/>
        </w:rPr>
        <w:t>wytchnieniowej</w:t>
      </w:r>
      <w:proofErr w:type="spellEnd"/>
      <w:r w:rsidRPr="00B9393E">
        <w:rPr>
          <w:rFonts w:ascii="Times New Roman" w:hAnsi="Times New Roman" w:cs="Times New Roman"/>
          <w:bCs/>
        </w:rPr>
        <w:t>”.</w:t>
      </w:r>
    </w:p>
    <w:p w14:paraId="04D29CCD" w14:textId="77777777" w:rsidR="00B9393E" w:rsidRPr="00B9393E" w:rsidRDefault="00B9393E" w:rsidP="00B9393E">
      <w:pPr>
        <w:spacing w:line="276" w:lineRule="auto"/>
        <w:rPr>
          <w:rFonts w:ascii="Times New Roman" w:eastAsia="Calibri" w:hAnsi="Times New Roman" w:cs="Times New Roman"/>
          <w:b/>
        </w:rPr>
      </w:pPr>
      <w:r w:rsidRPr="00B9393E">
        <w:rPr>
          <w:rFonts w:ascii="Times New Roman" w:eastAsia="Calibri" w:hAnsi="Times New Roman" w:cs="Times New Roman"/>
          <w:b/>
        </w:rPr>
        <w:t>9.INFORMACJE UZUPEŁNIAJĄCE</w:t>
      </w:r>
    </w:p>
    <w:p w14:paraId="1ED60D89" w14:textId="6762C022" w:rsidR="00B9393E" w:rsidRPr="00B9393E" w:rsidRDefault="00B9393E" w:rsidP="00B9393E">
      <w:pPr>
        <w:numPr>
          <w:ilvl w:val="1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B9393E">
        <w:rPr>
          <w:rFonts w:ascii="Times New Roman" w:eastAsia="Calibri" w:hAnsi="Times New Roman" w:cs="Times New Roman"/>
        </w:rPr>
        <w:t xml:space="preserve">Informacji na temat zamówienia udziela Pani </w:t>
      </w:r>
      <w:r w:rsidR="008238F8">
        <w:rPr>
          <w:rFonts w:ascii="Times New Roman" w:eastAsia="Calibri" w:hAnsi="Times New Roman" w:cs="Times New Roman"/>
        </w:rPr>
        <w:t>Małgorzata Włodarczyk</w:t>
      </w:r>
      <w:r w:rsidRPr="00B9393E">
        <w:rPr>
          <w:rFonts w:ascii="Times New Roman" w:eastAsia="Calibri" w:hAnsi="Times New Roman" w:cs="Times New Roman"/>
        </w:rPr>
        <w:t xml:space="preserve"> tel. </w:t>
      </w:r>
      <w:r w:rsidR="008238F8">
        <w:rPr>
          <w:rFonts w:ascii="Times New Roman" w:eastAsia="Calibri" w:hAnsi="Times New Roman" w:cs="Times New Roman"/>
        </w:rPr>
        <w:t>797 117739</w:t>
      </w:r>
      <w:r w:rsidRPr="00B9393E">
        <w:rPr>
          <w:rFonts w:ascii="Times New Roman" w:eastAsia="Calibri" w:hAnsi="Times New Roman" w:cs="Times New Roman"/>
        </w:rPr>
        <w:br/>
        <w:t>w godzinach 9:00 – 15:00.</w:t>
      </w:r>
    </w:p>
    <w:p w14:paraId="14D208EE" w14:textId="77777777" w:rsidR="00B9393E" w:rsidRPr="00B9393E" w:rsidRDefault="00B9393E" w:rsidP="00B9393E">
      <w:pPr>
        <w:numPr>
          <w:ilvl w:val="1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bookmarkStart w:id="1" w:name="_Hlk138084346"/>
      <w:r w:rsidRPr="00B9393E">
        <w:rPr>
          <w:rFonts w:ascii="Times New Roman" w:eastAsia="Calibri" w:hAnsi="Times New Roman" w:cs="Times New Roman"/>
        </w:rPr>
        <w:t>Zamawiający nie dopuszcza składanie ofert częściowych</w:t>
      </w:r>
      <w:bookmarkEnd w:id="1"/>
      <w:r w:rsidRPr="00B9393E">
        <w:rPr>
          <w:rFonts w:ascii="Times New Roman" w:eastAsia="Calibri" w:hAnsi="Times New Roman" w:cs="Times New Roman"/>
        </w:rPr>
        <w:t xml:space="preserve">. </w:t>
      </w:r>
    </w:p>
    <w:p w14:paraId="58AD42DD" w14:textId="77777777" w:rsidR="00B9393E" w:rsidRPr="00B9393E" w:rsidRDefault="00B9393E" w:rsidP="00B9393E">
      <w:pPr>
        <w:numPr>
          <w:ilvl w:val="1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B9393E">
        <w:rPr>
          <w:rFonts w:ascii="Times New Roman" w:eastAsia="Calibri" w:hAnsi="Times New Roman" w:cs="Times New Roman"/>
        </w:rPr>
        <w:t>Zamawiający nie dopuszcza składania ofert wariantowych.</w:t>
      </w:r>
    </w:p>
    <w:p w14:paraId="09EAFF2A" w14:textId="77777777" w:rsidR="00B9393E" w:rsidRPr="00B9393E" w:rsidRDefault="00B9393E" w:rsidP="00B9393E">
      <w:pPr>
        <w:numPr>
          <w:ilvl w:val="1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B9393E">
        <w:rPr>
          <w:rFonts w:ascii="Times New Roman" w:eastAsia="Calibri" w:hAnsi="Times New Roman" w:cs="Times New Roman"/>
        </w:rPr>
        <w:t>Płatność dokonana będzie zgodnie z umową.</w:t>
      </w:r>
    </w:p>
    <w:p w14:paraId="174BB0CC" w14:textId="77777777" w:rsidR="00B9393E" w:rsidRPr="00B9393E" w:rsidRDefault="00B9393E" w:rsidP="00B9393E">
      <w:pPr>
        <w:numPr>
          <w:ilvl w:val="1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B9393E">
        <w:rPr>
          <w:rFonts w:ascii="Times New Roman" w:eastAsia="Calibri" w:hAnsi="Times New Roman" w:cs="Times New Roman"/>
        </w:rPr>
        <w:t>Zamawiający zastrzega sobie prawo unieważnienia zapytania ofertowego na każdym etapie postępowania bez podania przyczyny. W przypadku unieważnienia postępowania Wykonawcy nie będą mogli zgłaszać z tego tytułu roszczeń do Zamawiającego.</w:t>
      </w:r>
    </w:p>
    <w:p w14:paraId="4DCA40F9" w14:textId="77777777" w:rsidR="00B9393E" w:rsidRPr="00B9393E" w:rsidRDefault="00B9393E" w:rsidP="00B9393E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B9393E">
        <w:rPr>
          <w:rFonts w:ascii="Times New Roman" w:eastAsia="Calibri" w:hAnsi="Times New Roman" w:cs="Times New Roman"/>
          <w:b/>
        </w:rPr>
        <w:t xml:space="preserve">10.OPIS KRYTERIÓW, KTÓRYMI ZAMAWIAJĄCY BĘDZIE SIĘ KIEROWAŁ PRZY WYBORZE OFERTY, WRAZ Z PODANIEM ZNACZENIA TYCH KRYTERIÓW </w:t>
      </w:r>
      <w:r w:rsidRPr="00B9393E">
        <w:rPr>
          <w:rFonts w:ascii="Times New Roman" w:eastAsia="Calibri" w:hAnsi="Times New Roman" w:cs="Times New Roman"/>
          <w:b/>
        </w:rPr>
        <w:br/>
        <w:t>I SPOSOBU OCENY OFERT:</w:t>
      </w:r>
    </w:p>
    <w:p w14:paraId="632B7981" w14:textId="77777777" w:rsidR="00B9393E" w:rsidRPr="00B9393E" w:rsidRDefault="00B9393E" w:rsidP="00B9393E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B9393E">
        <w:rPr>
          <w:rFonts w:ascii="Times New Roman" w:eastAsia="Calibri" w:hAnsi="Times New Roman" w:cs="Times New Roman"/>
          <w:b/>
        </w:rPr>
        <w:t>Cena oferty – 100% (C)</w:t>
      </w:r>
    </w:p>
    <w:p w14:paraId="15E13D08" w14:textId="77777777" w:rsidR="00B9393E" w:rsidRPr="00B9393E" w:rsidRDefault="00B9393E" w:rsidP="00B9393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9393E">
        <w:rPr>
          <w:rFonts w:ascii="Times New Roman" w:eastAsia="Calibri" w:hAnsi="Times New Roman" w:cs="Times New Roman"/>
        </w:rPr>
        <w:t>Za najkorzystniejszą uznana zostanie oferta spełniająca warunki określone przez Zamawiającego oraz która ma najniższą cenę.</w:t>
      </w:r>
    </w:p>
    <w:p w14:paraId="7CEF1659" w14:textId="77777777" w:rsidR="00B9393E" w:rsidRPr="00B9393E" w:rsidRDefault="00B9393E" w:rsidP="00B9393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9393E">
        <w:rPr>
          <w:rFonts w:ascii="Times New Roman" w:eastAsia="Calibri" w:hAnsi="Times New Roman" w:cs="Times New Roman"/>
        </w:rPr>
        <w:t>Niniejsze zapytanie nie jest zapytaniem o cenę w rozumieniu przepisów ustawy z dnia 11 września 2019 r.- Prawo zamówień publicznych (t.j. Dz. U. z 2023r. poz.1605 z późn. zm.).</w:t>
      </w:r>
    </w:p>
    <w:p w14:paraId="5F9572B9" w14:textId="6C2FE69D" w:rsidR="00B9393E" w:rsidRDefault="00B9393E" w:rsidP="00C278B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9393E">
        <w:rPr>
          <w:rFonts w:ascii="Times New Roman" w:eastAsia="Calibri" w:hAnsi="Times New Roman" w:cs="Times New Roman"/>
        </w:rPr>
        <w:t>O wyniku przeprowadzonego postępowania ofertowego Wykonawca zostanie poinformowany, niezwłocznie po zakończeniu procedury oceny i badania ofert i wyborze najkorzystniejszej oferty, telefonicznie lub pisemnie za pośrednictwem poczty elektronicznej.</w:t>
      </w:r>
    </w:p>
    <w:p w14:paraId="04AF05F5" w14:textId="77777777" w:rsidR="00C278BE" w:rsidRPr="00B9393E" w:rsidRDefault="00C278BE" w:rsidP="00C278BE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35F1B52" w14:textId="3179F7BB" w:rsidR="00B9393E" w:rsidRDefault="000B056D" w:rsidP="000B056D">
      <w:pPr>
        <w:spacing w:after="0" w:line="360" w:lineRule="auto"/>
        <w:ind w:left="63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B9393E" w:rsidRPr="00B9393E">
        <w:rPr>
          <w:rFonts w:ascii="Times New Roman" w:eastAsia="Calibri" w:hAnsi="Times New Roman" w:cs="Times New Roman"/>
        </w:rPr>
        <w:t xml:space="preserve"> poważaniem</w:t>
      </w:r>
    </w:p>
    <w:p w14:paraId="66BE6D97" w14:textId="46F0FD53" w:rsidR="008238F8" w:rsidRDefault="00C278BE" w:rsidP="000B056D">
      <w:pPr>
        <w:spacing w:after="0" w:line="360" w:lineRule="auto"/>
        <w:ind w:left="63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Małgorzata Włodarczyk</w:t>
      </w:r>
    </w:p>
    <w:p w14:paraId="553E0274" w14:textId="4E8F8CE5" w:rsidR="00C278BE" w:rsidRPr="00B9393E" w:rsidRDefault="00C278BE" w:rsidP="000B056D">
      <w:pPr>
        <w:spacing w:after="0" w:line="360" w:lineRule="auto"/>
        <w:ind w:left="63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Kierownik GOPS Rusiec</w:t>
      </w:r>
    </w:p>
    <w:p w14:paraId="56077A70" w14:textId="77777777" w:rsidR="00B9393E" w:rsidRDefault="00B9393E" w:rsidP="00B9393E">
      <w:pPr>
        <w:spacing w:line="276" w:lineRule="auto"/>
        <w:rPr>
          <w:rFonts w:ascii="Times New Roman" w:eastAsia="Calibri" w:hAnsi="Times New Roman" w:cs="Times New Roman"/>
        </w:rPr>
      </w:pPr>
    </w:p>
    <w:p w14:paraId="77793F50" w14:textId="77777777" w:rsidR="00517818" w:rsidRPr="00B9393E" w:rsidRDefault="00517818" w:rsidP="00B9393E">
      <w:pPr>
        <w:spacing w:line="276" w:lineRule="auto"/>
        <w:rPr>
          <w:rFonts w:ascii="Times New Roman" w:eastAsia="Calibri" w:hAnsi="Times New Roman" w:cs="Times New Roman"/>
        </w:rPr>
      </w:pPr>
    </w:p>
    <w:p w14:paraId="77F10934" w14:textId="77777777" w:rsidR="00B9393E" w:rsidRPr="00B9393E" w:rsidRDefault="00B9393E" w:rsidP="00B9393E">
      <w:pPr>
        <w:spacing w:line="276" w:lineRule="auto"/>
        <w:rPr>
          <w:rFonts w:ascii="Times New Roman" w:eastAsia="Calibri" w:hAnsi="Times New Roman" w:cs="Times New Roman"/>
        </w:rPr>
      </w:pPr>
      <w:r w:rsidRPr="00B9393E">
        <w:rPr>
          <w:rFonts w:ascii="Times New Roman" w:eastAsia="Calibri" w:hAnsi="Times New Roman" w:cs="Times New Roman"/>
        </w:rPr>
        <w:t>Załączniki:</w:t>
      </w:r>
    </w:p>
    <w:p w14:paraId="74FB0D05" w14:textId="77777777" w:rsidR="00B9393E" w:rsidRDefault="00B9393E" w:rsidP="00B9393E">
      <w:pPr>
        <w:spacing w:after="0" w:line="276" w:lineRule="auto"/>
        <w:rPr>
          <w:rFonts w:ascii="Times New Roman" w:eastAsia="Calibri" w:hAnsi="Times New Roman" w:cs="Times New Roman"/>
        </w:rPr>
      </w:pPr>
      <w:r w:rsidRPr="00B9393E">
        <w:rPr>
          <w:rFonts w:ascii="Times New Roman" w:eastAsia="Calibri" w:hAnsi="Times New Roman" w:cs="Times New Roman"/>
        </w:rPr>
        <w:t>Załącznik nr 1 – Formularz oferty,</w:t>
      </w:r>
      <w:r w:rsidRPr="00B9393E">
        <w:rPr>
          <w:rFonts w:ascii="Times New Roman" w:eastAsia="Calibri" w:hAnsi="Times New Roman" w:cs="Times New Roman"/>
        </w:rPr>
        <w:br/>
        <w:t>Załącznik nr 2 – Wzór umów</w:t>
      </w:r>
      <w:r w:rsidRPr="00B9393E">
        <w:rPr>
          <w:rFonts w:ascii="Times New Roman" w:eastAsia="Calibri" w:hAnsi="Times New Roman" w:cs="Times New Roman"/>
        </w:rPr>
        <w:br/>
        <w:t>Załącznik nr 3 – RODO</w:t>
      </w:r>
    </w:p>
    <w:p w14:paraId="7109D9BC" w14:textId="77777777" w:rsidR="008238F8" w:rsidRDefault="008238F8" w:rsidP="00B9393E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05156E9" w14:textId="77777777" w:rsidR="008238F8" w:rsidRDefault="008238F8" w:rsidP="00B9393E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545EAC1" w14:textId="77777777" w:rsidR="008238F8" w:rsidRDefault="008238F8" w:rsidP="00B9393E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0183D4C" w14:textId="77777777" w:rsidR="008238F8" w:rsidRDefault="008238F8" w:rsidP="00B9393E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0628825" w14:textId="77777777" w:rsidR="008238F8" w:rsidRDefault="008238F8" w:rsidP="00B9393E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A0B7412" w14:textId="77777777" w:rsidR="008238F8" w:rsidRDefault="008238F8" w:rsidP="00B9393E">
      <w:pPr>
        <w:spacing w:after="0" w:line="276" w:lineRule="auto"/>
        <w:rPr>
          <w:rFonts w:ascii="Times New Roman" w:eastAsia="Calibri" w:hAnsi="Times New Roman" w:cs="Times New Roman"/>
        </w:rPr>
      </w:pPr>
    </w:p>
    <w:p w14:paraId="418D3206" w14:textId="77777777" w:rsidR="008238F8" w:rsidRDefault="008238F8" w:rsidP="00B9393E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CBA3A57" w14:textId="77777777" w:rsidR="008238F8" w:rsidRDefault="008238F8" w:rsidP="00B9393E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02C1AF5" w14:textId="77777777" w:rsidR="008238F8" w:rsidRPr="00B9393E" w:rsidRDefault="008238F8" w:rsidP="00B9393E">
      <w:pPr>
        <w:spacing w:after="0" w:line="276" w:lineRule="auto"/>
        <w:rPr>
          <w:rFonts w:ascii="Times New Roman" w:eastAsia="Calibri" w:hAnsi="Times New Roman" w:cs="Times New Roman"/>
        </w:rPr>
      </w:pPr>
    </w:p>
    <w:p w14:paraId="0A43C8C8" w14:textId="73383D75" w:rsidR="00EA5480" w:rsidRDefault="000F7786" w:rsidP="008238F8">
      <w:pPr>
        <w:rPr>
          <w:rFonts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sectPr w:rsidR="00EA54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51D9" w14:textId="77777777" w:rsidR="00EE7938" w:rsidRDefault="00EE7938" w:rsidP="00F83D21">
      <w:pPr>
        <w:spacing w:after="0" w:line="240" w:lineRule="auto"/>
      </w:pPr>
      <w:r>
        <w:separator/>
      </w:r>
    </w:p>
  </w:endnote>
  <w:endnote w:type="continuationSeparator" w:id="0">
    <w:p w14:paraId="51BB6CE2" w14:textId="77777777" w:rsidR="00EE7938" w:rsidRDefault="00EE7938" w:rsidP="00F8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tka Subheading Semibold">
    <w:altName w:val="Times New Roman"/>
    <w:charset w:val="EE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9610A" w14:textId="197AB0B9" w:rsidR="005C274E" w:rsidRDefault="005C274E" w:rsidP="005C274E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Program „Opieka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</w:t>
    </w:r>
  </w:p>
  <w:p w14:paraId="0BFC9CFE" w14:textId="77777777" w:rsidR="005C274E" w:rsidRDefault="005C274E" w:rsidP="005C274E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dla Jednostek Samorządu Terytorialnego – edycja 2024</w:t>
    </w:r>
  </w:p>
  <w:p w14:paraId="751F8660" w14:textId="77777777" w:rsidR="005C274E" w:rsidRDefault="005C274E" w:rsidP="005C274E">
    <w:pPr>
      <w:pStyle w:val="Stopka"/>
      <w:jc w:val="center"/>
    </w:pPr>
    <w:r>
      <w:rPr>
        <w:sz w:val="20"/>
        <w:szCs w:val="20"/>
      </w:rPr>
      <w:t>realizowany ze środków Funduszu Solidarnościowego</w:t>
    </w:r>
  </w:p>
  <w:p w14:paraId="45F9DC33" w14:textId="21A386E5" w:rsidR="005C274E" w:rsidRDefault="005C274E">
    <w:pPr>
      <w:pStyle w:val="Stopka"/>
    </w:pPr>
  </w:p>
  <w:p w14:paraId="410E300C" w14:textId="77777777" w:rsidR="005C274E" w:rsidRDefault="005C2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23C78" w14:textId="77777777" w:rsidR="00EE7938" w:rsidRDefault="00EE7938" w:rsidP="00F83D21">
      <w:pPr>
        <w:spacing w:after="0" w:line="240" w:lineRule="auto"/>
      </w:pPr>
      <w:r>
        <w:separator/>
      </w:r>
    </w:p>
  </w:footnote>
  <w:footnote w:type="continuationSeparator" w:id="0">
    <w:p w14:paraId="28BD76B0" w14:textId="77777777" w:rsidR="00EE7938" w:rsidRDefault="00EE7938" w:rsidP="00F8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85BA5" w14:textId="0838C978" w:rsidR="005C274E" w:rsidRDefault="005C274E">
    <w:pPr>
      <w:pStyle w:val="Nagwek"/>
    </w:pPr>
    <w:r>
      <w:rPr>
        <w:noProof/>
        <w:lang w:eastAsia="pl-PL"/>
      </w:rPr>
      <w:drawing>
        <wp:inline distT="0" distB="0" distL="0" distR="0" wp14:anchorId="2979A5FF" wp14:editId="6C50F976">
          <wp:extent cx="2194560" cy="81898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stw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29" cy="81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3D9A9" w14:textId="77777777" w:rsidR="005C274E" w:rsidRDefault="005C2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2A7"/>
    <w:multiLevelType w:val="hybridMultilevel"/>
    <w:tmpl w:val="5852C7FA"/>
    <w:lvl w:ilvl="0" w:tplc="C3C601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F5E"/>
    <w:multiLevelType w:val="multilevel"/>
    <w:tmpl w:val="ED1AC194"/>
    <w:lvl w:ilvl="0">
      <w:start w:val="1"/>
      <w:numFmt w:val="lowerLetter"/>
      <w:lvlText w:val="%1)"/>
      <w:lvlJc w:val="left"/>
      <w:pPr>
        <w:ind w:left="75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E377B04"/>
    <w:multiLevelType w:val="hybridMultilevel"/>
    <w:tmpl w:val="18FE0B08"/>
    <w:lvl w:ilvl="0" w:tplc="6F5A3EEC">
      <w:start w:val="1"/>
      <w:numFmt w:val="bullet"/>
      <w:lvlText w:val="-"/>
      <w:lvlJc w:val="left"/>
      <w:pPr>
        <w:ind w:left="501" w:hanging="360"/>
      </w:pPr>
      <w:rPr>
        <w:rFonts w:ascii="Sitka Subheading Semibold" w:hAnsi="Sitka Subheading Semibold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40531DE"/>
    <w:multiLevelType w:val="multilevel"/>
    <w:tmpl w:val="7DC21F2E"/>
    <w:lvl w:ilvl="0">
      <w:start w:val="1"/>
      <w:numFmt w:val="decimal"/>
      <w:lvlText w:val="%1)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1A28373A"/>
    <w:multiLevelType w:val="hybridMultilevel"/>
    <w:tmpl w:val="FFD8973E"/>
    <w:lvl w:ilvl="0" w:tplc="7D5246CA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1A7D66E7"/>
    <w:multiLevelType w:val="multilevel"/>
    <w:tmpl w:val="F186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2A5BFD"/>
    <w:multiLevelType w:val="multilevel"/>
    <w:tmpl w:val="665EA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>
    <w:nsid w:val="22C46095"/>
    <w:multiLevelType w:val="multilevel"/>
    <w:tmpl w:val="E836E8F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7F37CA"/>
    <w:multiLevelType w:val="multilevel"/>
    <w:tmpl w:val="0832E3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3BE4F46"/>
    <w:multiLevelType w:val="multilevel"/>
    <w:tmpl w:val="EBAA6D5E"/>
    <w:lvl w:ilvl="0">
      <w:start w:val="1"/>
      <w:numFmt w:val="lowerLetter"/>
      <w:lvlText w:val="%1)"/>
      <w:lvlJc w:val="left"/>
      <w:pPr>
        <w:ind w:left="1116" w:hanging="360"/>
      </w:pPr>
    </w:lvl>
    <w:lvl w:ilvl="1">
      <w:start w:val="1"/>
      <w:numFmt w:val="lowerLetter"/>
      <w:lvlText w:val="%2."/>
      <w:lvlJc w:val="left"/>
      <w:pPr>
        <w:ind w:left="1836" w:hanging="360"/>
      </w:pPr>
    </w:lvl>
    <w:lvl w:ilvl="2">
      <w:start w:val="1"/>
      <w:numFmt w:val="lowerRoman"/>
      <w:lvlText w:val="%3."/>
      <w:lvlJc w:val="right"/>
      <w:pPr>
        <w:ind w:left="2556" w:hanging="180"/>
      </w:pPr>
    </w:lvl>
    <w:lvl w:ilvl="3">
      <w:start w:val="1"/>
      <w:numFmt w:val="decimal"/>
      <w:lvlText w:val="%4."/>
      <w:lvlJc w:val="left"/>
      <w:pPr>
        <w:ind w:left="3276" w:hanging="360"/>
      </w:pPr>
    </w:lvl>
    <w:lvl w:ilvl="4">
      <w:start w:val="1"/>
      <w:numFmt w:val="lowerLetter"/>
      <w:lvlText w:val="%5."/>
      <w:lvlJc w:val="left"/>
      <w:pPr>
        <w:ind w:left="3996" w:hanging="360"/>
      </w:pPr>
    </w:lvl>
    <w:lvl w:ilvl="5">
      <w:start w:val="1"/>
      <w:numFmt w:val="lowerRoman"/>
      <w:lvlText w:val="%6."/>
      <w:lvlJc w:val="right"/>
      <w:pPr>
        <w:ind w:left="4716" w:hanging="180"/>
      </w:pPr>
    </w:lvl>
    <w:lvl w:ilvl="6">
      <w:start w:val="1"/>
      <w:numFmt w:val="decimal"/>
      <w:lvlText w:val="%7."/>
      <w:lvlJc w:val="left"/>
      <w:pPr>
        <w:ind w:left="5436" w:hanging="360"/>
      </w:pPr>
    </w:lvl>
    <w:lvl w:ilvl="7">
      <w:start w:val="1"/>
      <w:numFmt w:val="lowerLetter"/>
      <w:lvlText w:val="%8."/>
      <w:lvlJc w:val="left"/>
      <w:pPr>
        <w:ind w:left="6156" w:hanging="360"/>
      </w:pPr>
    </w:lvl>
    <w:lvl w:ilvl="8">
      <w:start w:val="1"/>
      <w:numFmt w:val="lowerRoman"/>
      <w:lvlText w:val="%9."/>
      <w:lvlJc w:val="right"/>
      <w:pPr>
        <w:ind w:left="6876" w:hanging="180"/>
      </w:pPr>
    </w:lvl>
  </w:abstractNum>
  <w:abstractNum w:abstractNumId="10">
    <w:nsid w:val="3C2E60C3"/>
    <w:multiLevelType w:val="hybridMultilevel"/>
    <w:tmpl w:val="E74A7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5189E"/>
    <w:multiLevelType w:val="multilevel"/>
    <w:tmpl w:val="2278DA54"/>
    <w:lvl w:ilvl="0">
      <w:start w:val="1"/>
      <w:numFmt w:val="lowerLetter"/>
      <w:lvlText w:val="%1)"/>
      <w:lvlJc w:val="left"/>
      <w:pPr>
        <w:tabs>
          <w:tab w:val="num" w:pos="360"/>
        </w:tabs>
        <w:ind w:left="1116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36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5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76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96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716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36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56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76" w:hanging="180"/>
      </w:pPr>
    </w:lvl>
  </w:abstractNum>
  <w:abstractNum w:abstractNumId="12">
    <w:nsid w:val="3F490E48"/>
    <w:multiLevelType w:val="multilevel"/>
    <w:tmpl w:val="1896BC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502CB"/>
    <w:multiLevelType w:val="multilevel"/>
    <w:tmpl w:val="C9CAF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4">
    <w:nsid w:val="43C51C0B"/>
    <w:multiLevelType w:val="multilevel"/>
    <w:tmpl w:val="F5DA354E"/>
    <w:lvl w:ilvl="0">
      <w:start w:val="1"/>
      <w:numFmt w:val="lowerLetter"/>
      <w:lvlText w:val="%1)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4E443FDB"/>
    <w:multiLevelType w:val="hybridMultilevel"/>
    <w:tmpl w:val="FBE0702C"/>
    <w:lvl w:ilvl="0" w:tplc="D67E26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25092"/>
    <w:multiLevelType w:val="hybridMultilevel"/>
    <w:tmpl w:val="4BEC2338"/>
    <w:lvl w:ilvl="0" w:tplc="C3C601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F067CF"/>
    <w:multiLevelType w:val="hybridMultilevel"/>
    <w:tmpl w:val="54E43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E413B"/>
    <w:multiLevelType w:val="multilevel"/>
    <w:tmpl w:val="2064F776"/>
    <w:lvl w:ilvl="0">
      <w:start w:val="1"/>
      <w:numFmt w:val="lowerLetter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8E46376"/>
    <w:multiLevelType w:val="hybridMultilevel"/>
    <w:tmpl w:val="C952FE00"/>
    <w:lvl w:ilvl="0" w:tplc="C3C601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6395E"/>
    <w:multiLevelType w:val="multilevel"/>
    <w:tmpl w:val="F1F0083C"/>
    <w:lvl w:ilvl="0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21">
    <w:nsid w:val="7FD72A19"/>
    <w:multiLevelType w:val="hybridMultilevel"/>
    <w:tmpl w:val="CAFCBFD6"/>
    <w:lvl w:ilvl="0" w:tplc="C9E04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9"/>
  </w:num>
  <w:num w:numId="7">
    <w:abstractNumId w:val="3"/>
  </w:num>
  <w:num w:numId="8">
    <w:abstractNumId w:val="18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21"/>
  </w:num>
  <w:num w:numId="14">
    <w:abstractNumId w:val="14"/>
  </w:num>
  <w:num w:numId="15">
    <w:abstractNumId w:val="15"/>
  </w:num>
  <w:num w:numId="16">
    <w:abstractNumId w:val="0"/>
  </w:num>
  <w:num w:numId="17">
    <w:abstractNumId w:val="19"/>
  </w:num>
  <w:num w:numId="18">
    <w:abstractNumId w:val="16"/>
  </w:num>
  <w:num w:numId="19">
    <w:abstractNumId w:val="10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21"/>
    <w:rsid w:val="00024B72"/>
    <w:rsid w:val="00037B15"/>
    <w:rsid w:val="00042D7B"/>
    <w:rsid w:val="000474E4"/>
    <w:rsid w:val="0008595E"/>
    <w:rsid w:val="0009178F"/>
    <w:rsid w:val="0009481D"/>
    <w:rsid w:val="000954C8"/>
    <w:rsid w:val="000B056D"/>
    <w:rsid w:val="000B7687"/>
    <w:rsid w:val="000C50F2"/>
    <w:rsid w:val="000E1DD6"/>
    <w:rsid w:val="000F15E9"/>
    <w:rsid w:val="000F7786"/>
    <w:rsid w:val="001041CA"/>
    <w:rsid w:val="001111E1"/>
    <w:rsid w:val="00111D2D"/>
    <w:rsid w:val="0011589E"/>
    <w:rsid w:val="00116339"/>
    <w:rsid w:val="00124683"/>
    <w:rsid w:val="00160AF7"/>
    <w:rsid w:val="00163635"/>
    <w:rsid w:val="00183FC5"/>
    <w:rsid w:val="00186D6C"/>
    <w:rsid w:val="001941FF"/>
    <w:rsid w:val="001A1B3D"/>
    <w:rsid w:val="001A23BE"/>
    <w:rsid w:val="001A5A3B"/>
    <w:rsid w:val="001E6279"/>
    <w:rsid w:val="001E716B"/>
    <w:rsid w:val="001F005A"/>
    <w:rsid w:val="001F06BF"/>
    <w:rsid w:val="002057A2"/>
    <w:rsid w:val="00223F45"/>
    <w:rsid w:val="00245236"/>
    <w:rsid w:val="00252562"/>
    <w:rsid w:val="00254569"/>
    <w:rsid w:val="0025795E"/>
    <w:rsid w:val="00262357"/>
    <w:rsid w:val="00270E02"/>
    <w:rsid w:val="00276FAE"/>
    <w:rsid w:val="002C4DCF"/>
    <w:rsid w:val="002C53F1"/>
    <w:rsid w:val="002E3E19"/>
    <w:rsid w:val="00301C47"/>
    <w:rsid w:val="0030654D"/>
    <w:rsid w:val="00310CC6"/>
    <w:rsid w:val="00311286"/>
    <w:rsid w:val="00311D4A"/>
    <w:rsid w:val="003150FF"/>
    <w:rsid w:val="003335CF"/>
    <w:rsid w:val="00340276"/>
    <w:rsid w:val="003659E6"/>
    <w:rsid w:val="00366193"/>
    <w:rsid w:val="00367D48"/>
    <w:rsid w:val="00393DA5"/>
    <w:rsid w:val="003B086F"/>
    <w:rsid w:val="003B4099"/>
    <w:rsid w:val="003E64E8"/>
    <w:rsid w:val="004041F8"/>
    <w:rsid w:val="00410DFF"/>
    <w:rsid w:val="00413910"/>
    <w:rsid w:val="00437DBF"/>
    <w:rsid w:val="0046620B"/>
    <w:rsid w:val="004870A8"/>
    <w:rsid w:val="004E6608"/>
    <w:rsid w:val="004F2F7C"/>
    <w:rsid w:val="005052C1"/>
    <w:rsid w:val="00505409"/>
    <w:rsid w:val="00505512"/>
    <w:rsid w:val="00507572"/>
    <w:rsid w:val="0051445A"/>
    <w:rsid w:val="00517818"/>
    <w:rsid w:val="00522322"/>
    <w:rsid w:val="0052345F"/>
    <w:rsid w:val="00580130"/>
    <w:rsid w:val="00583E33"/>
    <w:rsid w:val="005C274E"/>
    <w:rsid w:val="005C5212"/>
    <w:rsid w:val="005D3296"/>
    <w:rsid w:val="005D3D4D"/>
    <w:rsid w:val="005D63C3"/>
    <w:rsid w:val="00602570"/>
    <w:rsid w:val="006362E6"/>
    <w:rsid w:val="00640F53"/>
    <w:rsid w:val="00641721"/>
    <w:rsid w:val="0067262C"/>
    <w:rsid w:val="0067281F"/>
    <w:rsid w:val="00685B85"/>
    <w:rsid w:val="006B659C"/>
    <w:rsid w:val="006F0105"/>
    <w:rsid w:val="006F5619"/>
    <w:rsid w:val="00707BAE"/>
    <w:rsid w:val="00711A10"/>
    <w:rsid w:val="00754FCD"/>
    <w:rsid w:val="00785900"/>
    <w:rsid w:val="00786EE0"/>
    <w:rsid w:val="00791057"/>
    <w:rsid w:val="007C1331"/>
    <w:rsid w:val="007C42BE"/>
    <w:rsid w:val="007E6377"/>
    <w:rsid w:val="008202A6"/>
    <w:rsid w:val="008238F8"/>
    <w:rsid w:val="0084151D"/>
    <w:rsid w:val="0084602A"/>
    <w:rsid w:val="00861BCE"/>
    <w:rsid w:val="0087696C"/>
    <w:rsid w:val="00896001"/>
    <w:rsid w:val="008A6CD6"/>
    <w:rsid w:val="008E6563"/>
    <w:rsid w:val="008E7862"/>
    <w:rsid w:val="00913390"/>
    <w:rsid w:val="00916214"/>
    <w:rsid w:val="00922F36"/>
    <w:rsid w:val="00923943"/>
    <w:rsid w:val="009375A8"/>
    <w:rsid w:val="009641FC"/>
    <w:rsid w:val="00980828"/>
    <w:rsid w:val="009A73D0"/>
    <w:rsid w:val="009B5D97"/>
    <w:rsid w:val="009D087B"/>
    <w:rsid w:val="009D765B"/>
    <w:rsid w:val="009E7141"/>
    <w:rsid w:val="00A05FC3"/>
    <w:rsid w:val="00A32917"/>
    <w:rsid w:val="00A353DE"/>
    <w:rsid w:val="00A35769"/>
    <w:rsid w:val="00A71BCD"/>
    <w:rsid w:val="00A74560"/>
    <w:rsid w:val="00A93CE6"/>
    <w:rsid w:val="00AA6412"/>
    <w:rsid w:val="00AC5EE0"/>
    <w:rsid w:val="00B05D1A"/>
    <w:rsid w:val="00B0754D"/>
    <w:rsid w:val="00B10BC1"/>
    <w:rsid w:val="00B237A2"/>
    <w:rsid w:val="00B41D4F"/>
    <w:rsid w:val="00B563DD"/>
    <w:rsid w:val="00B67528"/>
    <w:rsid w:val="00B67C07"/>
    <w:rsid w:val="00B74D2E"/>
    <w:rsid w:val="00B7575F"/>
    <w:rsid w:val="00B76636"/>
    <w:rsid w:val="00B7744F"/>
    <w:rsid w:val="00B82321"/>
    <w:rsid w:val="00B84897"/>
    <w:rsid w:val="00B9393E"/>
    <w:rsid w:val="00BB1E0C"/>
    <w:rsid w:val="00BC5736"/>
    <w:rsid w:val="00BF27AC"/>
    <w:rsid w:val="00BF5C07"/>
    <w:rsid w:val="00C157E5"/>
    <w:rsid w:val="00C2005A"/>
    <w:rsid w:val="00C25F04"/>
    <w:rsid w:val="00C278BE"/>
    <w:rsid w:val="00C45EDC"/>
    <w:rsid w:val="00C55BEB"/>
    <w:rsid w:val="00C61A5F"/>
    <w:rsid w:val="00C77F9F"/>
    <w:rsid w:val="00C935E8"/>
    <w:rsid w:val="00C96CFF"/>
    <w:rsid w:val="00CA3F3F"/>
    <w:rsid w:val="00CE0BD8"/>
    <w:rsid w:val="00D05BFF"/>
    <w:rsid w:val="00D22E59"/>
    <w:rsid w:val="00D3358B"/>
    <w:rsid w:val="00D413BE"/>
    <w:rsid w:val="00D450AD"/>
    <w:rsid w:val="00D462AE"/>
    <w:rsid w:val="00D56BB5"/>
    <w:rsid w:val="00D770F7"/>
    <w:rsid w:val="00D865E3"/>
    <w:rsid w:val="00D90553"/>
    <w:rsid w:val="00D91C83"/>
    <w:rsid w:val="00D9468B"/>
    <w:rsid w:val="00D94CA7"/>
    <w:rsid w:val="00DA3763"/>
    <w:rsid w:val="00DA5DFB"/>
    <w:rsid w:val="00DB56EE"/>
    <w:rsid w:val="00DC5DD9"/>
    <w:rsid w:val="00E04297"/>
    <w:rsid w:val="00E05279"/>
    <w:rsid w:val="00E340EE"/>
    <w:rsid w:val="00E37C6E"/>
    <w:rsid w:val="00E43243"/>
    <w:rsid w:val="00E56215"/>
    <w:rsid w:val="00E56527"/>
    <w:rsid w:val="00E6635A"/>
    <w:rsid w:val="00E74AC6"/>
    <w:rsid w:val="00E816CD"/>
    <w:rsid w:val="00E96D04"/>
    <w:rsid w:val="00EA1E90"/>
    <w:rsid w:val="00EA5480"/>
    <w:rsid w:val="00EC0469"/>
    <w:rsid w:val="00EE4E25"/>
    <w:rsid w:val="00EE7938"/>
    <w:rsid w:val="00F214D2"/>
    <w:rsid w:val="00F42F5E"/>
    <w:rsid w:val="00F47F0F"/>
    <w:rsid w:val="00F74BAF"/>
    <w:rsid w:val="00F80885"/>
    <w:rsid w:val="00F83D21"/>
    <w:rsid w:val="00F85F0C"/>
    <w:rsid w:val="00FA0DC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2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21"/>
  </w:style>
  <w:style w:type="paragraph" w:styleId="Stopka">
    <w:name w:val="footer"/>
    <w:basedOn w:val="Normalny"/>
    <w:link w:val="Stopka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21"/>
  </w:style>
  <w:style w:type="character" w:customStyle="1" w:styleId="czeinternetowe">
    <w:name w:val="Łącze internetowe"/>
    <w:basedOn w:val="Domylnaczcionkaakapitu"/>
    <w:rsid w:val="00EA54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A5480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ar-SA"/>
    </w:rPr>
  </w:style>
  <w:style w:type="paragraph" w:customStyle="1" w:styleId="Standard">
    <w:name w:val="Standard"/>
    <w:qFormat/>
    <w:rsid w:val="00EA548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7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8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281F"/>
    <w:rPr>
      <w:color w:val="0000FF"/>
      <w:u w:val="single"/>
    </w:rPr>
  </w:style>
  <w:style w:type="table" w:styleId="Tabela-Siatka">
    <w:name w:val="Table Grid"/>
    <w:basedOn w:val="Standardowy"/>
    <w:rsid w:val="001E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75A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A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393E"/>
    <w:rPr>
      <w:color w:val="605E5C"/>
      <w:shd w:val="clear" w:color="auto" w:fill="E1DFDD"/>
    </w:rPr>
  </w:style>
  <w:style w:type="paragraph" w:customStyle="1" w:styleId="Default">
    <w:name w:val="Default"/>
    <w:rsid w:val="005C2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21"/>
  </w:style>
  <w:style w:type="paragraph" w:styleId="Stopka">
    <w:name w:val="footer"/>
    <w:basedOn w:val="Normalny"/>
    <w:link w:val="Stopka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21"/>
  </w:style>
  <w:style w:type="character" w:customStyle="1" w:styleId="czeinternetowe">
    <w:name w:val="Łącze internetowe"/>
    <w:basedOn w:val="Domylnaczcionkaakapitu"/>
    <w:rsid w:val="00EA54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A5480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ar-SA"/>
    </w:rPr>
  </w:style>
  <w:style w:type="paragraph" w:customStyle="1" w:styleId="Standard">
    <w:name w:val="Standard"/>
    <w:qFormat/>
    <w:rsid w:val="00EA548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7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8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281F"/>
    <w:rPr>
      <w:color w:val="0000FF"/>
      <w:u w:val="single"/>
    </w:rPr>
  </w:style>
  <w:style w:type="table" w:styleId="Tabela-Siatka">
    <w:name w:val="Table Grid"/>
    <w:basedOn w:val="Standardowy"/>
    <w:rsid w:val="001E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75A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A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393E"/>
    <w:rPr>
      <w:color w:val="605E5C"/>
      <w:shd w:val="clear" w:color="auto" w:fill="E1DFDD"/>
    </w:rPr>
  </w:style>
  <w:style w:type="paragraph" w:customStyle="1" w:styleId="Default">
    <w:name w:val="Default"/>
    <w:rsid w:val="005C2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F8DE-F48D-427B-9FF6-E2718590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Kałkowska</dc:creator>
  <cp:lastModifiedBy>user</cp:lastModifiedBy>
  <cp:revision>12</cp:revision>
  <cp:lastPrinted>2024-03-11T17:24:00Z</cp:lastPrinted>
  <dcterms:created xsi:type="dcterms:W3CDTF">2024-03-21T13:40:00Z</dcterms:created>
  <dcterms:modified xsi:type="dcterms:W3CDTF">2024-03-25T08:46:00Z</dcterms:modified>
</cp:coreProperties>
</file>